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0B202" w14:textId="22B6ADAE" w:rsidR="00DB7634" w:rsidRPr="00AA733E" w:rsidRDefault="00DB7634" w:rsidP="0084580B">
      <w:pPr>
        <w:spacing w:after="0" w:line="360" w:lineRule="auto"/>
        <w:rPr>
          <w:rFonts w:ascii="Times New Roman" w:eastAsia="Calibri" w:hAnsi="Times New Roman" w:cs="Times New Roman"/>
          <w:b/>
        </w:rPr>
      </w:pPr>
    </w:p>
    <w:p w14:paraId="53B9B672" w14:textId="159B9AAD" w:rsidR="00DB7634" w:rsidRPr="00AA733E" w:rsidRDefault="001F0EAE" w:rsidP="002C6785">
      <w:pPr>
        <w:spacing w:after="0" w:line="360" w:lineRule="auto"/>
        <w:rPr>
          <w:rFonts w:ascii="Times New Roman" w:eastAsia="Calibri" w:hAnsi="Times New Roman" w:cs="Times New Roman"/>
          <w:b/>
        </w:rPr>
      </w:pPr>
      <w:r>
        <w:rPr>
          <w:rFonts w:ascii="Times New Roman" w:eastAsia="Calibri" w:hAnsi="Times New Roman" w:cs="Times New Roman"/>
          <w:b/>
        </w:rPr>
        <w:t xml:space="preserve">            HOLIDAY PACKAGE </w:t>
      </w:r>
      <w:r w:rsidR="0013569E">
        <w:rPr>
          <w:rFonts w:ascii="Times New Roman" w:eastAsia="Calibri" w:hAnsi="Times New Roman" w:cs="Times New Roman"/>
          <w:b/>
        </w:rPr>
        <w:t>2026</w:t>
      </w:r>
    </w:p>
    <w:p w14:paraId="1699101A" w14:textId="77777777" w:rsidR="00DB7634" w:rsidRPr="00AA733E" w:rsidRDefault="00DB7634" w:rsidP="0084580B">
      <w:pPr>
        <w:spacing w:after="0" w:line="360" w:lineRule="auto"/>
        <w:jc w:val="center"/>
        <w:rPr>
          <w:rFonts w:ascii="Times New Roman" w:eastAsia="Calibri" w:hAnsi="Times New Roman" w:cs="Times New Roman"/>
          <w:b/>
        </w:rPr>
      </w:pPr>
      <w:r w:rsidRPr="00AA733E">
        <w:rPr>
          <w:rFonts w:ascii="Times New Roman" w:eastAsia="Calibri" w:hAnsi="Times New Roman" w:cs="Times New Roman"/>
          <w:b/>
        </w:rPr>
        <w:t>S.</w:t>
      </w:r>
      <w:r w:rsidR="008B0415" w:rsidRPr="00AA733E">
        <w:rPr>
          <w:rFonts w:ascii="Times New Roman" w:eastAsia="Calibri" w:hAnsi="Times New Roman" w:cs="Times New Roman"/>
          <w:b/>
        </w:rPr>
        <w:t>6</w:t>
      </w:r>
      <w:r w:rsidRPr="00AA733E">
        <w:rPr>
          <w:rFonts w:ascii="Times New Roman" w:eastAsia="Calibri" w:hAnsi="Times New Roman" w:cs="Times New Roman"/>
          <w:b/>
        </w:rPr>
        <w:t xml:space="preserve"> ECONOMICS</w:t>
      </w:r>
    </w:p>
    <w:p w14:paraId="090B8360" w14:textId="77777777" w:rsidR="00DB7634" w:rsidRPr="00AA733E" w:rsidRDefault="00DB7634" w:rsidP="0084580B">
      <w:pPr>
        <w:spacing w:after="0" w:line="360" w:lineRule="auto"/>
        <w:jc w:val="center"/>
        <w:rPr>
          <w:rFonts w:ascii="Times New Roman" w:eastAsia="Calibri" w:hAnsi="Times New Roman" w:cs="Times New Roman"/>
          <w:b/>
        </w:rPr>
      </w:pPr>
      <w:r w:rsidRPr="00AA733E">
        <w:rPr>
          <w:rFonts w:ascii="Times New Roman" w:eastAsia="Calibri" w:hAnsi="Times New Roman" w:cs="Times New Roman"/>
          <w:b/>
        </w:rPr>
        <w:t>PAPER ONE</w:t>
      </w:r>
    </w:p>
    <w:p w14:paraId="19BBA9C2" w14:textId="3C0AF0E7" w:rsidR="00DB7634" w:rsidRPr="00AA733E" w:rsidRDefault="00DB7634" w:rsidP="0084580B">
      <w:pPr>
        <w:spacing w:after="0" w:line="360" w:lineRule="auto"/>
        <w:jc w:val="center"/>
        <w:rPr>
          <w:rFonts w:ascii="Times New Roman" w:eastAsia="Calibri" w:hAnsi="Times New Roman" w:cs="Times New Roman"/>
          <w:b/>
        </w:rPr>
      </w:pPr>
    </w:p>
    <w:p w14:paraId="4F6C2D93" w14:textId="77777777" w:rsidR="00F23D51" w:rsidRPr="00AA733E" w:rsidRDefault="00F23D51" w:rsidP="0084580B">
      <w:pPr>
        <w:spacing w:after="0" w:line="360" w:lineRule="auto"/>
        <w:jc w:val="center"/>
        <w:rPr>
          <w:rFonts w:ascii="Times New Roman" w:eastAsia="Calibri" w:hAnsi="Times New Roman" w:cs="Times New Roman"/>
          <w:b/>
        </w:rPr>
      </w:pPr>
    </w:p>
    <w:p w14:paraId="041D3FCA" w14:textId="77777777" w:rsidR="00F23D51" w:rsidRPr="00AA733E" w:rsidRDefault="00F23D51" w:rsidP="0084580B">
      <w:pPr>
        <w:spacing w:after="0" w:line="360" w:lineRule="auto"/>
        <w:rPr>
          <w:rFonts w:ascii="Times New Roman" w:eastAsia="Calibri" w:hAnsi="Times New Roman" w:cs="Times New Roman"/>
          <w:b/>
        </w:rPr>
      </w:pPr>
      <w:r w:rsidRPr="00AA733E">
        <w:rPr>
          <w:rFonts w:ascii="Times New Roman" w:eastAsia="Calibri" w:hAnsi="Times New Roman" w:cs="Times New Roman"/>
          <w:b/>
          <w:i/>
        </w:rPr>
        <w:t>INSTRUCTIONS</w:t>
      </w:r>
      <w:r w:rsidRPr="00AA733E">
        <w:rPr>
          <w:rFonts w:ascii="Times New Roman" w:eastAsia="Calibri" w:hAnsi="Times New Roman" w:cs="Times New Roman"/>
          <w:b/>
        </w:rPr>
        <w:t xml:space="preserve"> TO CANDIDATE</w:t>
      </w:r>
      <w:r w:rsidR="00316C1B">
        <w:rPr>
          <w:rFonts w:ascii="Times New Roman" w:eastAsia="Calibri" w:hAnsi="Times New Roman" w:cs="Times New Roman"/>
          <w:b/>
        </w:rPr>
        <w:t>S</w:t>
      </w:r>
    </w:p>
    <w:p w14:paraId="7124E49F" w14:textId="77777777" w:rsidR="00F23D51" w:rsidRPr="00AA733E" w:rsidRDefault="005A5175" w:rsidP="009E17CB">
      <w:pPr>
        <w:pStyle w:val="ListParagraph"/>
        <w:numPr>
          <w:ilvl w:val="0"/>
          <w:numId w:val="8"/>
        </w:numPr>
        <w:spacing w:before="100" w:beforeAutospacing="1" w:after="0" w:line="360" w:lineRule="auto"/>
        <w:rPr>
          <w:rFonts w:ascii="Times New Roman" w:eastAsia="Calibri" w:hAnsi="Times New Roman" w:cs="Times New Roman"/>
          <w:i/>
        </w:rPr>
      </w:pPr>
      <w:r w:rsidRPr="00AA733E">
        <w:rPr>
          <w:rFonts w:ascii="Times New Roman" w:eastAsia="Calibri" w:hAnsi="Times New Roman" w:cs="Times New Roman"/>
          <w:iCs/>
        </w:rPr>
        <w:t xml:space="preserve">Attempt </w:t>
      </w:r>
      <w:r w:rsidR="00D400D3">
        <w:rPr>
          <w:rFonts w:ascii="Times New Roman" w:eastAsia="Calibri" w:hAnsi="Times New Roman" w:cs="Times New Roman"/>
          <w:b/>
          <w:bCs/>
          <w:iCs/>
          <w:u w:val="single"/>
        </w:rPr>
        <w:t>FOUR</w:t>
      </w:r>
      <w:r w:rsidR="00F23D51" w:rsidRPr="00AA733E">
        <w:rPr>
          <w:rFonts w:ascii="Times New Roman" w:eastAsia="Calibri" w:hAnsi="Times New Roman" w:cs="Times New Roman"/>
          <w:iCs/>
        </w:rPr>
        <w:t xml:space="preserve"> items in all</w:t>
      </w:r>
      <w:r w:rsidR="00F23D51" w:rsidRPr="00AA733E">
        <w:rPr>
          <w:rFonts w:ascii="Times New Roman" w:eastAsia="Calibri" w:hAnsi="Times New Roman" w:cs="Times New Roman"/>
          <w:i/>
        </w:rPr>
        <w:t>.</w:t>
      </w:r>
    </w:p>
    <w:p w14:paraId="2F63A977" w14:textId="1803CF00" w:rsidR="005A5175" w:rsidRPr="00AA733E" w:rsidRDefault="005A5175" w:rsidP="0084580B">
      <w:pPr>
        <w:pStyle w:val="ListParagraph"/>
        <w:numPr>
          <w:ilvl w:val="0"/>
          <w:numId w:val="8"/>
        </w:numPr>
        <w:spacing w:before="100" w:beforeAutospacing="1" w:after="0" w:line="360" w:lineRule="auto"/>
        <w:rPr>
          <w:rFonts w:ascii="Times New Roman" w:eastAsia="Calibri" w:hAnsi="Times New Roman" w:cs="Times New Roman"/>
          <w:i/>
        </w:rPr>
      </w:pPr>
      <w:r w:rsidRPr="00AA733E">
        <w:rPr>
          <w:rFonts w:ascii="Times New Roman" w:eastAsia="Calibri" w:hAnsi="Times New Roman" w:cs="Times New Roman"/>
          <w:iCs/>
        </w:rPr>
        <w:t xml:space="preserve">Section A has </w:t>
      </w:r>
      <w:r w:rsidR="00D400D3">
        <w:rPr>
          <w:rFonts w:ascii="Times New Roman" w:eastAsia="Calibri" w:hAnsi="Times New Roman" w:cs="Times New Roman"/>
          <w:b/>
          <w:bCs/>
          <w:iCs/>
          <w:u w:val="single"/>
        </w:rPr>
        <w:t>TWO</w:t>
      </w:r>
      <w:r w:rsidRPr="00AA733E">
        <w:rPr>
          <w:rFonts w:ascii="Times New Roman" w:eastAsia="Calibri" w:hAnsi="Times New Roman" w:cs="Times New Roman"/>
          <w:iCs/>
        </w:rPr>
        <w:t xml:space="preserve"> item</w:t>
      </w:r>
      <w:r w:rsidR="00316C1B">
        <w:rPr>
          <w:rFonts w:ascii="Times New Roman" w:eastAsia="Calibri" w:hAnsi="Times New Roman" w:cs="Times New Roman"/>
          <w:iCs/>
        </w:rPr>
        <w:t xml:space="preserve">s which </w:t>
      </w:r>
      <w:r w:rsidR="00254010">
        <w:rPr>
          <w:rFonts w:ascii="Times New Roman" w:eastAsia="Calibri" w:hAnsi="Times New Roman" w:cs="Times New Roman"/>
          <w:iCs/>
        </w:rPr>
        <w:t>are</w:t>
      </w:r>
      <w:r w:rsidR="00254010" w:rsidRPr="00AA733E">
        <w:rPr>
          <w:rFonts w:ascii="Times New Roman" w:eastAsia="Calibri" w:hAnsi="Times New Roman" w:cs="Times New Roman"/>
          <w:b/>
          <w:bCs/>
          <w:iCs/>
          <w:u w:val="single"/>
        </w:rPr>
        <w:t xml:space="preserve"> compulsory</w:t>
      </w:r>
    </w:p>
    <w:p w14:paraId="1D68FDE5" w14:textId="63112A1B" w:rsidR="004849C9" w:rsidRPr="00AA733E" w:rsidRDefault="005A5175" w:rsidP="0084580B">
      <w:pPr>
        <w:pStyle w:val="ListParagraph"/>
        <w:numPr>
          <w:ilvl w:val="0"/>
          <w:numId w:val="8"/>
        </w:numPr>
        <w:spacing w:before="100" w:beforeAutospacing="1" w:after="0" w:line="360" w:lineRule="auto"/>
        <w:rPr>
          <w:rFonts w:ascii="Times New Roman" w:eastAsia="Calibri" w:hAnsi="Times New Roman" w:cs="Times New Roman"/>
          <w:i/>
        </w:rPr>
      </w:pPr>
      <w:r w:rsidRPr="00AA733E">
        <w:rPr>
          <w:rFonts w:ascii="Times New Roman" w:eastAsia="Calibri" w:hAnsi="Times New Roman" w:cs="Times New Roman"/>
          <w:iCs/>
        </w:rPr>
        <w:t xml:space="preserve">Section B has </w:t>
      </w:r>
      <w:r w:rsidR="00D400D3">
        <w:rPr>
          <w:rFonts w:ascii="Times New Roman" w:eastAsia="Calibri" w:hAnsi="Times New Roman" w:cs="Times New Roman"/>
          <w:b/>
          <w:bCs/>
          <w:iCs/>
          <w:u w:val="single"/>
        </w:rPr>
        <w:t>T</w:t>
      </w:r>
      <w:r w:rsidR="00696CF1">
        <w:rPr>
          <w:rFonts w:ascii="Times New Roman" w:eastAsia="Calibri" w:hAnsi="Times New Roman" w:cs="Times New Roman"/>
          <w:b/>
          <w:bCs/>
          <w:iCs/>
          <w:u w:val="single"/>
        </w:rPr>
        <w:t xml:space="preserve">WO </w:t>
      </w:r>
      <w:r w:rsidRPr="00AA733E">
        <w:rPr>
          <w:rFonts w:ascii="Times New Roman" w:eastAsia="Calibri" w:hAnsi="Times New Roman" w:cs="Times New Roman"/>
          <w:iCs/>
        </w:rPr>
        <w:t xml:space="preserve">items </w:t>
      </w:r>
      <w:r w:rsidR="0084580B" w:rsidRPr="00AA733E">
        <w:rPr>
          <w:rFonts w:ascii="Times New Roman" w:eastAsia="Calibri" w:hAnsi="Times New Roman" w:cs="Times New Roman"/>
          <w:iCs/>
        </w:rPr>
        <w:t xml:space="preserve">and attempt </w:t>
      </w:r>
      <w:r w:rsidR="00254010" w:rsidRPr="00AA733E">
        <w:rPr>
          <w:rFonts w:ascii="Times New Roman" w:eastAsia="Calibri" w:hAnsi="Times New Roman" w:cs="Times New Roman"/>
          <w:iCs/>
        </w:rPr>
        <w:t>only</w:t>
      </w:r>
      <w:r w:rsidR="00254010" w:rsidRPr="00AA733E">
        <w:rPr>
          <w:rFonts w:ascii="Times New Roman" w:eastAsia="Calibri" w:hAnsi="Times New Roman" w:cs="Times New Roman"/>
          <w:b/>
          <w:bCs/>
          <w:iCs/>
          <w:u w:val="single"/>
        </w:rPr>
        <w:t xml:space="preserve"> TWO</w:t>
      </w:r>
      <w:r w:rsidR="0084580B" w:rsidRPr="00AA733E">
        <w:rPr>
          <w:rFonts w:ascii="Times New Roman" w:eastAsia="Calibri" w:hAnsi="Times New Roman" w:cs="Times New Roman"/>
          <w:iCs/>
        </w:rPr>
        <w:t xml:space="preserve"> items</w:t>
      </w:r>
      <w:r w:rsidR="004849C9" w:rsidRPr="00AA733E">
        <w:rPr>
          <w:rFonts w:ascii="Times New Roman" w:eastAsia="Calibri" w:hAnsi="Times New Roman" w:cs="Times New Roman"/>
          <w:iCs/>
        </w:rPr>
        <w:t>.</w:t>
      </w:r>
    </w:p>
    <w:p w14:paraId="5FE0EE7D" w14:textId="77777777" w:rsidR="00BB1E4B" w:rsidRPr="00AA733E" w:rsidRDefault="00BB1E4B" w:rsidP="00D400D3">
      <w:pPr>
        <w:pStyle w:val="ListParagraph"/>
        <w:spacing w:before="100" w:beforeAutospacing="1" w:after="0" w:line="360" w:lineRule="auto"/>
        <w:rPr>
          <w:rFonts w:ascii="Times New Roman" w:eastAsia="Calibri" w:hAnsi="Times New Roman" w:cs="Times New Roman"/>
          <w:i/>
        </w:rPr>
      </w:pPr>
    </w:p>
    <w:p w14:paraId="532A295F" w14:textId="41D62285" w:rsidR="00BB1E4B" w:rsidRPr="00AA733E" w:rsidRDefault="00BB1E4B" w:rsidP="0084580B">
      <w:pPr>
        <w:pStyle w:val="ListParagraph"/>
        <w:spacing w:before="100" w:beforeAutospacing="1" w:after="0" w:line="360" w:lineRule="auto"/>
        <w:jc w:val="center"/>
        <w:rPr>
          <w:rFonts w:ascii="Times New Roman" w:eastAsia="Calibri" w:hAnsi="Times New Roman" w:cs="Times New Roman"/>
          <w:b/>
          <w:bCs/>
          <w:i/>
          <w:u w:val="single"/>
        </w:rPr>
      </w:pPr>
      <w:r w:rsidRPr="00AA733E">
        <w:rPr>
          <w:rFonts w:ascii="Times New Roman" w:eastAsia="Calibri" w:hAnsi="Times New Roman" w:cs="Times New Roman"/>
          <w:b/>
          <w:bCs/>
          <w:iCs/>
          <w:u w:val="single"/>
        </w:rPr>
        <w:t>SECTION A</w:t>
      </w:r>
      <w:r w:rsidR="00254010">
        <w:rPr>
          <w:rFonts w:ascii="Times New Roman" w:eastAsia="Calibri" w:hAnsi="Times New Roman" w:cs="Times New Roman"/>
          <w:b/>
          <w:bCs/>
          <w:iCs/>
          <w:u w:val="single"/>
        </w:rPr>
        <w:t xml:space="preserve">  </w:t>
      </w:r>
      <w:r w:rsidR="0084580B" w:rsidRPr="00AA733E">
        <w:rPr>
          <w:rFonts w:ascii="Times New Roman" w:eastAsia="Calibri" w:hAnsi="Times New Roman" w:cs="Times New Roman"/>
          <w:b/>
          <w:bCs/>
          <w:iCs/>
          <w:u w:val="single"/>
        </w:rPr>
        <w:t>(COMPULSORY)</w:t>
      </w:r>
    </w:p>
    <w:p w14:paraId="1381F3F0" w14:textId="77777777" w:rsidR="007E07DD" w:rsidRPr="00AA733E" w:rsidRDefault="007E07DD" w:rsidP="009E17CB">
      <w:pPr>
        <w:spacing w:before="100" w:beforeAutospacing="1" w:after="0" w:line="360" w:lineRule="auto"/>
        <w:rPr>
          <w:rFonts w:ascii="Times New Roman" w:eastAsia="Calibri" w:hAnsi="Times New Roman" w:cs="Times New Roman"/>
          <w:b/>
          <w:bCs/>
          <w:iCs/>
          <w:u w:val="single"/>
        </w:rPr>
      </w:pPr>
      <w:r w:rsidRPr="00AA733E">
        <w:rPr>
          <w:rFonts w:ascii="Times New Roman" w:eastAsia="Calibri" w:hAnsi="Times New Roman" w:cs="Times New Roman"/>
          <w:b/>
          <w:bCs/>
          <w:iCs/>
          <w:u w:val="single"/>
        </w:rPr>
        <w:t>ITEM ONE</w:t>
      </w:r>
    </w:p>
    <w:p w14:paraId="7B77EA2B" w14:textId="4CAF78F2" w:rsidR="0094688E" w:rsidRDefault="0094688E" w:rsidP="009E17CB">
      <w:pPr>
        <w:spacing w:after="0" w:line="360" w:lineRule="auto"/>
        <w:ind w:firstLine="720"/>
        <w:jc w:val="both"/>
        <w:rPr>
          <w:rFonts w:ascii="Times New Roman" w:eastAsia="Calibri" w:hAnsi="Times New Roman" w:cs="Times New Roman"/>
        </w:rPr>
      </w:pPr>
      <w:r w:rsidRPr="007F0A75">
        <w:rPr>
          <w:rFonts w:ascii="Times New Roman" w:eastAsia="Calibri" w:hAnsi="Times New Roman" w:cs="Times New Roman"/>
        </w:rPr>
        <w:t xml:space="preserve">Uganda hosts international soccer tournaments National Stadium regularly lasting for a full </w:t>
      </w:r>
      <w:r w:rsidR="004F5BDF" w:rsidRPr="007F0A75">
        <w:rPr>
          <w:rFonts w:ascii="Times New Roman" w:eastAsia="Calibri" w:hAnsi="Times New Roman" w:cs="Times New Roman"/>
        </w:rPr>
        <w:t>month. When</w:t>
      </w:r>
      <w:r w:rsidR="00A50529">
        <w:rPr>
          <w:rFonts w:ascii="Times New Roman" w:eastAsia="Calibri" w:hAnsi="Times New Roman" w:cs="Times New Roman"/>
        </w:rPr>
        <w:t xml:space="preserve"> </w:t>
      </w:r>
      <w:r w:rsidR="004F5BDF" w:rsidRPr="007F0A75">
        <w:rPr>
          <w:rFonts w:ascii="Times New Roman" w:eastAsia="Calibri" w:hAnsi="Times New Roman" w:cs="Times New Roman"/>
        </w:rPr>
        <w:t>ever</w:t>
      </w:r>
      <w:r w:rsidR="00A50529">
        <w:rPr>
          <w:rFonts w:ascii="Times New Roman" w:eastAsia="Calibri" w:hAnsi="Times New Roman" w:cs="Times New Roman"/>
        </w:rPr>
        <w:t xml:space="preserve"> e</w:t>
      </w:r>
      <w:r w:rsidRPr="007F0A75">
        <w:rPr>
          <w:rFonts w:ascii="Times New Roman" w:eastAsia="Calibri" w:hAnsi="Times New Roman" w:cs="Times New Roman"/>
        </w:rPr>
        <w:t>ach</w:t>
      </w:r>
      <w:r w:rsidR="00A50529">
        <w:rPr>
          <w:rFonts w:ascii="Times New Roman" w:eastAsia="Calibri" w:hAnsi="Times New Roman" w:cs="Times New Roman"/>
        </w:rPr>
        <w:t xml:space="preserve"> t</w:t>
      </w:r>
      <w:r w:rsidRPr="007F0A75">
        <w:rPr>
          <w:rFonts w:ascii="Times New Roman" w:eastAsia="Calibri" w:hAnsi="Times New Roman" w:cs="Times New Roman"/>
        </w:rPr>
        <w:t xml:space="preserve">ournament takes </w:t>
      </w:r>
      <w:r w:rsidR="004F5BDF" w:rsidRPr="007F0A75">
        <w:rPr>
          <w:rFonts w:ascii="Times New Roman" w:eastAsia="Calibri" w:hAnsi="Times New Roman" w:cs="Times New Roman"/>
        </w:rPr>
        <w:t>place, the</w:t>
      </w:r>
      <w:r w:rsidRPr="007F0A75">
        <w:rPr>
          <w:rFonts w:ascii="Times New Roman" w:eastAsia="Calibri" w:hAnsi="Times New Roman" w:cs="Times New Roman"/>
        </w:rPr>
        <w:t xml:space="preserve"> nearby towns of Kireka and Bweyogerere experience a boom in almost every type of business. However, despite the boom, resources necessary for catering for the welfare and interests of the also increased. For example, a restaurant that used to sell around 20 plates of food a day could then sell</w:t>
      </w:r>
      <w:r w:rsidR="004F5BDF">
        <w:rPr>
          <w:rFonts w:ascii="Times New Roman" w:eastAsia="Calibri" w:hAnsi="Times New Roman" w:cs="Times New Roman"/>
        </w:rPr>
        <w:t xml:space="preserve"> up </w:t>
      </w:r>
      <w:r w:rsidRPr="007F0A75">
        <w:rPr>
          <w:rFonts w:ascii="Times New Roman" w:eastAsia="Calibri" w:hAnsi="Times New Roman" w:cs="Times New Roman"/>
        </w:rPr>
        <w:t xml:space="preserve">to 50 plates. People are puzzled about justifications for this visitors and local residents in the area </w:t>
      </w:r>
      <w:r w:rsidR="00A50529" w:rsidRPr="007F0A75">
        <w:rPr>
          <w:rFonts w:ascii="Times New Roman" w:eastAsia="Calibri" w:hAnsi="Times New Roman" w:cs="Times New Roman"/>
        </w:rPr>
        <w:t>remain limited</w:t>
      </w:r>
      <w:r w:rsidRPr="007F0A75">
        <w:rPr>
          <w:rFonts w:ascii="Times New Roman" w:eastAsia="Calibri" w:hAnsi="Times New Roman" w:cs="Times New Roman"/>
        </w:rPr>
        <w:t xml:space="preserve">, and this usually </w:t>
      </w:r>
      <w:r w:rsidR="00A50529" w:rsidRPr="007F0A75">
        <w:rPr>
          <w:rFonts w:ascii="Times New Roman" w:eastAsia="Calibri" w:hAnsi="Times New Roman" w:cs="Times New Roman"/>
        </w:rPr>
        <w:t>leaves people</w:t>
      </w:r>
      <w:r w:rsidRPr="007F0A75">
        <w:rPr>
          <w:rFonts w:ascii="Times New Roman" w:eastAsia="Calibri" w:hAnsi="Times New Roman" w:cs="Times New Roman"/>
        </w:rPr>
        <w:t xml:space="preserve"> puzzled in an attempt to make informed decisions regarding what, when, where, how and for whom to </w:t>
      </w:r>
      <w:r w:rsidR="009B7B1D" w:rsidRPr="007F0A75">
        <w:rPr>
          <w:rFonts w:ascii="Times New Roman" w:eastAsia="Calibri" w:hAnsi="Times New Roman" w:cs="Times New Roman"/>
        </w:rPr>
        <w:t>produce. Restaurants</w:t>
      </w:r>
      <w:r w:rsidRPr="007F0A75">
        <w:rPr>
          <w:rFonts w:ascii="Times New Roman" w:eastAsia="Calibri" w:hAnsi="Times New Roman" w:cs="Times New Roman"/>
        </w:rPr>
        <w:t xml:space="preserve"> and hotels usually make lots of profits during such events. In the recent tournament, the price of a plate of food in most restaurants and </w:t>
      </w:r>
      <w:r w:rsidR="00A50529" w:rsidRPr="007F0A75">
        <w:rPr>
          <w:rFonts w:ascii="Times New Roman" w:eastAsia="Calibri" w:hAnsi="Times New Roman" w:cs="Times New Roman"/>
        </w:rPr>
        <w:t>hotels rose</w:t>
      </w:r>
      <w:r w:rsidRPr="007F0A75">
        <w:rPr>
          <w:rFonts w:ascii="Times New Roman" w:eastAsia="Calibri" w:hAnsi="Times New Roman" w:cs="Times New Roman"/>
        </w:rPr>
        <w:t xml:space="preserve"> from about UGX.5</w:t>
      </w:r>
      <w:r w:rsidR="004F5BDF" w:rsidRPr="007F0A75">
        <w:rPr>
          <w:rFonts w:ascii="Times New Roman" w:eastAsia="Calibri" w:hAnsi="Times New Roman" w:cs="Times New Roman"/>
        </w:rPr>
        <w:t>, 000</w:t>
      </w:r>
      <w:r w:rsidRPr="007F0A75">
        <w:rPr>
          <w:rFonts w:ascii="Times New Roman" w:eastAsia="Calibri" w:hAnsi="Times New Roman" w:cs="Times New Roman"/>
        </w:rPr>
        <w:t xml:space="preserve"> to around UGX. </w:t>
      </w:r>
      <w:r w:rsidR="000F2C5B" w:rsidRPr="007F0A75">
        <w:rPr>
          <w:rFonts w:ascii="Times New Roman" w:eastAsia="Calibri" w:hAnsi="Times New Roman" w:cs="Times New Roman"/>
        </w:rPr>
        <w:t>12,000</w:t>
      </w:r>
      <w:r w:rsidRPr="007F0A75">
        <w:rPr>
          <w:rFonts w:ascii="Times New Roman" w:eastAsia="Calibri" w:hAnsi="Times New Roman" w:cs="Times New Roman"/>
        </w:rPr>
        <w:t xml:space="preserve"> and the quantity demanded degree of </w:t>
      </w:r>
      <w:r w:rsidR="00674D3A" w:rsidRPr="007F0A75">
        <w:rPr>
          <w:rFonts w:ascii="Times New Roman" w:eastAsia="Calibri" w:hAnsi="Times New Roman" w:cs="Times New Roman"/>
        </w:rPr>
        <w:t>response. The</w:t>
      </w:r>
      <w:r w:rsidRPr="007F0A75">
        <w:rPr>
          <w:rFonts w:ascii="Times New Roman" w:eastAsia="Calibri" w:hAnsi="Times New Roman" w:cs="Times New Roman"/>
        </w:rPr>
        <w:t xml:space="preserve"> above demand trends for several items prompts many suppliers to direct resources towards profitable activities. Many consumers in the area however, are concerned about the economic conditions at hand and have a feeling that government needs to intervene and handle their concerns. Government needs a basis for intervention and has approached you as an expert in resource </w:t>
      </w:r>
      <w:r w:rsidR="00A50529" w:rsidRPr="007F0A75">
        <w:rPr>
          <w:rFonts w:ascii="Times New Roman" w:eastAsia="Calibri" w:hAnsi="Times New Roman" w:cs="Times New Roman"/>
        </w:rPr>
        <w:t>alloca</w:t>
      </w:r>
      <w:r w:rsidR="00A50529">
        <w:rPr>
          <w:rFonts w:ascii="Times New Roman" w:eastAsia="Calibri" w:hAnsi="Times New Roman" w:cs="Times New Roman"/>
        </w:rPr>
        <w:t>tion</w:t>
      </w:r>
      <w:r w:rsidR="000D22BE">
        <w:rPr>
          <w:rFonts w:ascii="Times New Roman" w:eastAsia="Calibri" w:hAnsi="Times New Roman" w:cs="Times New Roman"/>
        </w:rPr>
        <w:t xml:space="preserve"> Namboole.</w:t>
      </w:r>
    </w:p>
    <w:p w14:paraId="425F655D" w14:textId="77777777" w:rsidR="000D22BE" w:rsidRPr="007F0A75" w:rsidRDefault="000D22BE" w:rsidP="0094688E">
      <w:pPr>
        <w:spacing w:after="0" w:line="360" w:lineRule="auto"/>
        <w:jc w:val="both"/>
        <w:rPr>
          <w:rFonts w:ascii="Times New Roman" w:eastAsia="Calibri" w:hAnsi="Times New Roman" w:cs="Times New Roman"/>
        </w:rPr>
      </w:pPr>
    </w:p>
    <w:p w14:paraId="60C07048" w14:textId="77777777" w:rsidR="007E07DD" w:rsidRPr="00AA733E" w:rsidRDefault="007E07DD" w:rsidP="0084580B">
      <w:pPr>
        <w:pStyle w:val="NoSpacing"/>
        <w:spacing w:line="360" w:lineRule="auto"/>
        <w:rPr>
          <w:rFonts w:ascii="Times New Roman" w:hAnsi="Times New Roman" w:cs="Times New Roman"/>
          <w:b/>
          <w:bCs/>
          <w:sz w:val="24"/>
          <w:szCs w:val="24"/>
        </w:rPr>
      </w:pPr>
      <w:r w:rsidRPr="00AA733E">
        <w:rPr>
          <w:rFonts w:ascii="Times New Roman" w:hAnsi="Times New Roman" w:cs="Times New Roman"/>
          <w:b/>
          <w:bCs/>
          <w:sz w:val="24"/>
          <w:szCs w:val="24"/>
        </w:rPr>
        <w:t xml:space="preserve">Task </w:t>
      </w:r>
    </w:p>
    <w:p w14:paraId="51A06FA5" w14:textId="77777777" w:rsidR="00883123" w:rsidRDefault="005D1900" w:rsidP="005E2E01">
      <w:pPr>
        <w:pStyle w:val="ListParagraph"/>
        <w:spacing w:after="0" w:line="360" w:lineRule="auto"/>
        <w:ind w:firstLine="720"/>
        <w:jc w:val="both"/>
        <w:rPr>
          <w:rFonts w:ascii="Times New Roman" w:eastAsia="Calibri" w:hAnsi="Times New Roman" w:cs="Times New Roman"/>
          <w:b/>
          <w:bCs/>
        </w:rPr>
      </w:pPr>
      <w:r w:rsidRPr="005D1900">
        <w:rPr>
          <w:rFonts w:ascii="Times New Roman" w:eastAsia="Calibri" w:hAnsi="Times New Roman" w:cs="Times New Roman"/>
        </w:rPr>
        <w:t>Prepare an essay that analyses the factors influencing customers’ responsiveness to changes in food prices at restaurants and hotels; examine the basis for government intervention in addressing the concerns raised by residents</w:t>
      </w:r>
      <w:r w:rsidRPr="005D1900">
        <w:rPr>
          <w:rFonts w:ascii="Times New Roman" w:eastAsia="Calibri" w:hAnsi="Times New Roman" w:cs="Times New Roman"/>
          <w:b/>
          <w:bCs/>
        </w:rPr>
        <w:t>.</w:t>
      </w:r>
    </w:p>
    <w:p w14:paraId="12E7DF97" w14:textId="77777777" w:rsidR="00A12CB5" w:rsidRDefault="00A12CB5" w:rsidP="00A12CB5">
      <w:pPr>
        <w:spacing w:line="360" w:lineRule="auto"/>
        <w:rPr>
          <w:rFonts w:ascii="Times New Roman" w:hAnsi="Times New Roman" w:cs="Times New Roman"/>
          <w:b/>
          <w:bCs/>
          <w:u w:val="single"/>
        </w:rPr>
      </w:pPr>
      <w:r w:rsidRPr="00AA733E">
        <w:rPr>
          <w:rFonts w:ascii="Times New Roman" w:hAnsi="Times New Roman" w:cs="Times New Roman"/>
          <w:b/>
          <w:bCs/>
          <w:u w:val="single"/>
        </w:rPr>
        <w:t>ITEMTWO</w:t>
      </w:r>
    </w:p>
    <w:p w14:paraId="647964BE" w14:textId="77777777" w:rsidR="00A12CB5" w:rsidRPr="00DB41BF" w:rsidRDefault="00A12CB5" w:rsidP="00A12CB5">
      <w:pPr>
        <w:spacing w:line="360" w:lineRule="auto"/>
        <w:ind w:firstLine="720"/>
        <w:rPr>
          <w:rFonts w:ascii="Times New Roman" w:hAnsi="Times New Roman" w:cs="Times New Roman"/>
        </w:rPr>
      </w:pPr>
      <w:r w:rsidRPr="00DB41BF">
        <w:rPr>
          <w:rFonts w:ascii="Times New Roman" w:hAnsi="Times New Roman" w:cs="Times New Roman"/>
        </w:rPr>
        <w:t>The students in Kenya carried out research in one of the markets and came out with the following data on the buying of fish. Many students are not certain about the determinants of demand for fish including fish’s price and other factors.</w:t>
      </w:r>
    </w:p>
    <w:tbl>
      <w:tblPr>
        <w:tblStyle w:val="TableGrid"/>
        <w:tblW w:w="0" w:type="auto"/>
        <w:tblLook w:val="04A0" w:firstRow="1" w:lastRow="0" w:firstColumn="1" w:lastColumn="0" w:noHBand="0" w:noVBand="1"/>
      </w:tblPr>
      <w:tblGrid>
        <w:gridCol w:w="1818"/>
        <w:gridCol w:w="900"/>
        <w:gridCol w:w="1080"/>
        <w:gridCol w:w="990"/>
        <w:gridCol w:w="1170"/>
      </w:tblGrid>
      <w:tr w:rsidR="00A12CB5" w:rsidRPr="00DB41BF" w14:paraId="3D4CFB32" w14:textId="77777777" w:rsidTr="00382657">
        <w:tc>
          <w:tcPr>
            <w:tcW w:w="1818" w:type="dxa"/>
          </w:tcPr>
          <w:p w14:paraId="201AB267" w14:textId="77777777" w:rsidR="00A12CB5" w:rsidRPr="00DB41BF" w:rsidRDefault="00A12CB5" w:rsidP="00382657">
            <w:pPr>
              <w:spacing w:line="360" w:lineRule="auto"/>
              <w:rPr>
                <w:rFonts w:ascii="Times New Roman" w:hAnsi="Times New Roman" w:cs="Times New Roman"/>
              </w:rPr>
            </w:pPr>
            <w:r w:rsidRPr="00DB41BF">
              <w:rPr>
                <w:rFonts w:ascii="Times New Roman" w:hAnsi="Times New Roman" w:cs="Times New Roman"/>
              </w:rPr>
              <w:t xml:space="preserve">Period </w:t>
            </w:r>
          </w:p>
        </w:tc>
        <w:tc>
          <w:tcPr>
            <w:tcW w:w="900" w:type="dxa"/>
          </w:tcPr>
          <w:p w14:paraId="3B3AEA0B" w14:textId="77777777" w:rsidR="00A12CB5" w:rsidRPr="00DB41BF" w:rsidRDefault="00A12CB5" w:rsidP="00382657">
            <w:pPr>
              <w:spacing w:line="360" w:lineRule="auto"/>
              <w:rPr>
                <w:rFonts w:ascii="Times New Roman" w:hAnsi="Times New Roman" w:cs="Times New Roman"/>
              </w:rPr>
            </w:pPr>
            <w:r w:rsidRPr="00DB41BF">
              <w:rPr>
                <w:rFonts w:ascii="Times New Roman" w:hAnsi="Times New Roman" w:cs="Times New Roman"/>
              </w:rPr>
              <w:t>A</w:t>
            </w:r>
          </w:p>
        </w:tc>
        <w:tc>
          <w:tcPr>
            <w:tcW w:w="1080" w:type="dxa"/>
          </w:tcPr>
          <w:p w14:paraId="5E316C8E" w14:textId="77777777" w:rsidR="00A12CB5" w:rsidRPr="00DB41BF" w:rsidRDefault="00A12CB5" w:rsidP="00382657">
            <w:pPr>
              <w:spacing w:line="360" w:lineRule="auto"/>
              <w:rPr>
                <w:rFonts w:ascii="Times New Roman" w:hAnsi="Times New Roman" w:cs="Times New Roman"/>
              </w:rPr>
            </w:pPr>
            <w:r w:rsidRPr="00DB41BF">
              <w:rPr>
                <w:rFonts w:ascii="Times New Roman" w:hAnsi="Times New Roman" w:cs="Times New Roman"/>
              </w:rPr>
              <w:t>B</w:t>
            </w:r>
          </w:p>
        </w:tc>
        <w:tc>
          <w:tcPr>
            <w:tcW w:w="990" w:type="dxa"/>
          </w:tcPr>
          <w:p w14:paraId="291E6525" w14:textId="77777777" w:rsidR="00A12CB5" w:rsidRPr="00DB41BF" w:rsidRDefault="00A12CB5" w:rsidP="00382657">
            <w:pPr>
              <w:spacing w:line="360" w:lineRule="auto"/>
              <w:rPr>
                <w:rFonts w:ascii="Times New Roman" w:hAnsi="Times New Roman" w:cs="Times New Roman"/>
              </w:rPr>
            </w:pPr>
            <w:r w:rsidRPr="00DB41BF">
              <w:rPr>
                <w:rFonts w:ascii="Times New Roman" w:hAnsi="Times New Roman" w:cs="Times New Roman"/>
              </w:rPr>
              <w:t>C</w:t>
            </w:r>
          </w:p>
        </w:tc>
        <w:tc>
          <w:tcPr>
            <w:tcW w:w="1170" w:type="dxa"/>
          </w:tcPr>
          <w:p w14:paraId="0E1B02F4" w14:textId="77777777" w:rsidR="00A12CB5" w:rsidRPr="00DB41BF" w:rsidRDefault="00A12CB5" w:rsidP="00382657">
            <w:pPr>
              <w:spacing w:line="360" w:lineRule="auto"/>
              <w:rPr>
                <w:rFonts w:ascii="Times New Roman" w:hAnsi="Times New Roman" w:cs="Times New Roman"/>
              </w:rPr>
            </w:pPr>
            <w:r w:rsidRPr="00DB41BF">
              <w:rPr>
                <w:rFonts w:ascii="Times New Roman" w:hAnsi="Times New Roman" w:cs="Times New Roman"/>
              </w:rPr>
              <w:t>D</w:t>
            </w:r>
          </w:p>
        </w:tc>
      </w:tr>
      <w:tr w:rsidR="00A12CB5" w:rsidRPr="00DB41BF" w14:paraId="643CF326" w14:textId="77777777" w:rsidTr="00382657">
        <w:tc>
          <w:tcPr>
            <w:tcW w:w="1818" w:type="dxa"/>
          </w:tcPr>
          <w:p w14:paraId="4D4D7B9D" w14:textId="77777777" w:rsidR="00A12CB5" w:rsidRPr="00DB41BF" w:rsidRDefault="00A12CB5" w:rsidP="00382657">
            <w:pPr>
              <w:spacing w:line="360" w:lineRule="auto"/>
              <w:rPr>
                <w:rFonts w:ascii="Times New Roman" w:hAnsi="Times New Roman" w:cs="Times New Roman"/>
              </w:rPr>
            </w:pPr>
            <w:r w:rsidRPr="00DB41BF">
              <w:rPr>
                <w:rFonts w:ascii="Times New Roman" w:hAnsi="Times New Roman" w:cs="Times New Roman"/>
              </w:rPr>
              <w:t xml:space="preserve">Price ( </w:t>
            </w:r>
            <w:proofErr w:type="spellStart"/>
            <w:r w:rsidRPr="00DB41BF">
              <w:rPr>
                <w:rFonts w:ascii="Times New Roman" w:hAnsi="Times New Roman" w:cs="Times New Roman"/>
              </w:rPr>
              <w:t>k.Shs</w:t>
            </w:r>
            <w:proofErr w:type="spellEnd"/>
            <w:r w:rsidRPr="00DB41BF">
              <w:rPr>
                <w:rFonts w:ascii="Times New Roman" w:hAnsi="Times New Roman" w:cs="Times New Roman"/>
              </w:rPr>
              <w:t>)</w:t>
            </w:r>
          </w:p>
        </w:tc>
        <w:tc>
          <w:tcPr>
            <w:tcW w:w="900" w:type="dxa"/>
          </w:tcPr>
          <w:p w14:paraId="308C16B2" w14:textId="77777777" w:rsidR="00A12CB5" w:rsidRPr="00DB41BF" w:rsidRDefault="00A12CB5" w:rsidP="00382657">
            <w:pPr>
              <w:spacing w:line="360" w:lineRule="auto"/>
              <w:rPr>
                <w:rFonts w:ascii="Times New Roman" w:hAnsi="Times New Roman" w:cs="Times New Roman"/>
              </w:rPr>
            </w:pPr>
            <w:r w:rsidRPr="00DB41BF">
              <w:rPr>
                <w:rFonts w:ascii="Times New Roman" w:hAnsi="Times New Roman" w:cs="Times New Roman"/>
              </w:rPr>
              <w:t>100</w:t>
            </w:r>
          </w:p>
        </w:tc>
        <w:tc>
          <w:tcPr>
            <w:tcW w:w="1080" w:type="dxa"/>
          </w:tcPr>
          <w:p w14:paraId="094F6A48" w14:textId="77777777" w:rsidR="00A12CB5" w:rsidRPr="00DB41BF" w:rsidRDefault="00A12CB5" w:rsidP="00382657">
            <w:pPr>
              <w:spacing w:line="360" w:lineRule="auto"/>
              <w:rPr>
                <w:rFonts w:ascii="Times New Roman" w:hAnsi="Times New Roman" w:cs="Times New Roman"/>
              </w:rPr>
            </w:pPr>
            <w:r w:rsidRPr="00DB41BF">
              <w:rPr>
                <w:rFonts w:ascii="Times New Roman" w:hAnsi="Times New Roman" w:cs="Times New Roman"/>
              </w:rPr>
              <w:t>200</w:t>
            </w:r>
          </w:p>
        </w:tc>
        <w:tc>
          <w:tcPr>
            <w:tcW w:w="990" w:type="dxa"/>
          </w:tcPr>
          <w:p w14:paraId="46AD07CD" w14:textId="77777777" w:rsidR="00A12CB5" w:rsidRPr="00DB41BF" w:rsidRDefault="00A12CB5" w:rsidP="00382657">
            <w:pPr>
              <w:spacing w:line="360" w:lineRule="auto"/>
              <w:rPr>
                <w:rFonts w:ascii="Times New Roman" w:hAnsi="Times New Roman" w:cs="Times New Roman"/>
              </w:rPr>
            </w:pPr>
            <w:r w:rsidRPr="00DB41BF">
              <w:rPr>
                <w:rFonts w:ascii="Times New Roman" w:hAnsi="Times New Roman" w:cs="Times New Roman"/>
              </w:rPr>
              <w:t>300</w:t>
            </w:r>
          </w:p>
        </w:tc>
        <w:tc>
          <w:tcPr>
            <w:tcW w:w="1170" w:type="dxa"/>
          </w:tcPr>
          <w:p w14:paraId="77110D6D" w14:textId="77777777" w:rsidR="00A12CB5" w:rsidRPr="00DB41BF" w:rsidRDefault="00A12CB5" w:rsidP="00382657">
            <w:pPr>
              <w:spacing w:line="360" w:lineRule="auto"/>
              <w:rPr>
                <w:rFonts w:ascii="Times New Roman" w:hAnsi="Times New Roman" w:cs="Times New Roman"/>
              </w:rPr>
            </w:pPr>
            <w:r w:rsidRPr="00DB41BF">
              <w:rPr>
                <w:rFonts w:ascii="Times New Roman" w:hAnsi="Times New Roman" w:cs="Times New Roman"/>
              </w:rPr>
              <w:t>400</w:t>
            </w:r>
          </w:p>
        </w:tc>
      </w:tr>
      <w:tr w:rsidR="00A12CB5" w:rsidRPr="00DB41BF" w14:paraId="35681159" w14:textId="77777777" w:rsidTr="00382657">
        <w:tc>
          <w:tcPr>
            <w:tcW w:w="1818" w:type="dxa"/>
          </w:tcPr>
          <w:p w14:paraId="1148EFDE" w14:textId="77777777" w:rsidR="00A12CB5" w:rsidRPr="00DB41BF" w:rsidRDefault="00A12CB5" w:rsidP="00382657">
            <w:pPr>
              <w:spacing w:line="360" w:lineRule="auto"/>
              <w:rPr>
                <w:rFonts w:ascii="Times New Roman" w:hAnsi="Times New Roman" w:cs="Times New Roman"/>
              </w:rPr>
            </w:pPr>
            <w:r w:rsidRPr="00DB41BF">
              <w:rPr>
                <w:rFonts w:ascii="Times New Roman" w:hAnsi="Times New Roman" w:cs="Times New Roman"/>
              </w:rPr>
              <w:t>Quantity demanded (kg)</w:t>
            </w:r>
          </w:p>
        </w:tc>
        <w:tc>
          <w:tcPr>
            <w:tcW w:w="900" w:type="dxa"/>
          </w:tcPr>
          <w:p w14:paraId="3626E32D" w14:textId="77777777" w:rsidR="00A12CB5" w:rsidRPr="00DB41BF" w:rsidRDefault="00A12CB5" w:rsidP="00382657">
            <w:pPr>
              <w:spacing w:line="360" w:lineRule="auto"/>
              <w:rPr>
                <w:rFonts w:ascii="Times New Roman" w:hAnsi="Times New Roman" w:cs="Times New Roman"/>
              </w:rPr>
            </w:pPr>
            <w:r w:rsidRPr="00DB41BF">
              <w:rPr>
                <w:rFonts w:ascii="Times New Roman" w:hAnsi="Times New Roman" w:cs="Times New Roman"/>
              </w:rPr>
              <w:t>40</w:t>
            </w:r>
          </w:p>
        </w:tc>
        <w:tc>
          <w:tcPr>
            <w:tcW w:w="1080" w:type="dxa"/>
          </w:tcPr>
          <w:p w14:paraId="0CE612C9" w14:textId="77777777" w:rsidR="00A12CB5" w:rsidRPr="00DB41BF" w:rsidRDefault="00A12CB5" w:rsidP="00382657">
            <w:pPr>
              <w:spacing w:line="360" w:lineRule="auto"/>
              <w:rPr>
                <w:rFonts w:ascii="Times New Roman" w:hAnsi="Times New Roman" w:cs="Times New Roman"/>
              </w:rPr>
            </w:pPr>
            <w:r w:rsidRPr="00DB41BF">
              <w:rPr>
                <w:rFonts w:ascii="Times New Roman" w:hAnsi="Times New Roman" w:cs="Times New Roman"/>
              </w:rPr>
              <w:t>30</w:t>
            </w:r>
          </w:p>
        </w:tc>
        <w:tc>
          <w:tcPr>
            <w:tcW w:w="990" w:type="dxa"/>
          </w:tcPr>
          <w:p w14:paraId="716B6FE6" w14:textId="77777777" w:rsidR="00A12CB5" w:rsidRPr="00DB41BF" w:rsidRDefault="00A12CB5" w:rsidP="00382657">
            <w:pPr>
              <w:spacing w:line="360" w:lineRule="auto"/>
              <w:rPr>
                <w:rFonts w:ascii="Times New Roman" w:hAnsi="Times New Roman" w:cs="Times New Roman"/>
              </w:rPr>
            </w:pPr>
            <w:r w:rsidRPr="00DB41BF">
              <w:rPr>
                <w:rFonts w:ascii="Times New Roman" w:hAnsi="Times New Roman" w:cs="Times New Roman"/>
              </w:rPr>
              <w:t>20</w:t>
            </w:r>
          </w:p>
        </w:tc>
        <w:tc>
          <w:tcPr>
            <w:tcW w:w="1170" w:type="dxa"/>
          </w:tcPr>
          <w:p w14:paraId="41B0C450" w14:textId="77777777" w:rsidR="00A12CB5" w:rsidRPr="00DB41BF" w:rsidRDefault="00A12CB5" w:rsidP="00382657">
            <w:pPr>
              <w:spacing w:line="360" w:lineRule="auto"/>
              <w:rPr>
                <w:rFonts w:ascii="Times New Roman" w:hAnsi="Times New Roman" w:cs="Times New Roman"/>
              </w:rPr>
            </w:pPr>
            <w:r w:rsidRPr="00DB41BF">
              <w:rPr>
                <w:rFonts w:ascii="Times New Roman" w:hAnsi="Times New Roman" w:cs="Times New Roman"/>
              </w:rPr>
              <w:t>10</w:t>
            </w:r>
          </w:p>
        </w:tc>
      </w:tr>
    </w:tbl>
    <w:p w14:paraId="746E4677" w14:textId="77777777" w:rsidR="00A12CB5" w:rsidRPr="00DB41BF" w:rsidRDefault="00A12CB5" w:rsidP="00A12CB5">
      <w:pPr>
        <w:spacing w:line="360" w:lineRule="auto"/>
        <w:rPr>
          <w:rFonts w:ascii="Times New Roman" w:hAnsi="Times New Roman" w:cs="Times New Roman"/>
        </w:rPr>
      </w:pPr>
    </w:p>
    <w:p w14:paraId="459239D8" w14:textId="77777777" w:rsidR="00A12CB5" w:rsidRPr="00DB41BF" w:rsidRDefault="00A12CB5" w:rsidP="00A12CB5">
      <w:pPr>
        <w:spacing w:after="0" w:line="360" w:lineRule="auto"/>
        <w:ind w:firstLine="720"/>
        <w:rPr>
          <w:rFonts w:ascii="Times New Roman" w:hAnsi="Times New Roman" w:cs="Times New Roman"/>
        </w:rPr>
      </w:pPr>
      <w:r w:rsidRPr="00DB41BF">
        <w:rPr>
          <w:rFonts w:ascii="Times New Roman" w:hAnsi="Times New Roman" w:cs="Times New Roman"/>
        </w:rPr>
        <w:t xml:space="preserve">Different economies have different systems of managing and allocating resources. In an economy XX, resources are owned, allocated and distributed by private individuals through the market forces of demand and supply. In others, it is the central authority on behalf of the citizen. In Uganda, ownership of resources is by both the state and private individuals. </w:t>
      </w:r>
    </w:p>
    <w:p w14:paraId="15C1DBA1" w14:textId="77777777" w:rsidR="00A12CB5" w:rsidRPr="00DB41BF" w:rsidRDefault="00A12CB5" w:rsidP="00A12CB5">
      <w:pPr>
        <w:tabs>
          <w:tab w:val="left" w:pos="1140"/>
        </w:tabs>
        <w:spacing w:line="360" w:lineRule="auto"/>
        <w:rPr>
          <w:rFonts w:ascii="Times New Roman" w:hAnsi="Times New Roman" w:cs="Times New Roman"/>
        </w:rPr>
      </w:pPr>
      <w:r>
        <w:rPr>
          <w:rFonts w:ascii="Times New Roman" w:hAnsi="Times New Roman" w:cs="Times New Roman"/>
        </w:rPr>
        <w:tab/>
      </w:r>
    </w:p>
    <w:p w14:paraId="49135FE4" w14:textId="77777777" w:rsidR="00A12CB5" w:rsidRPr="00DB41BF" w:rsidRDefault="00A12CB5" w:rsidP="00A12CB5">
      <w:pPr>
        <w:spacing w:line="360" w:lineRule="auto"/>
        <w:rPr>
          <w:rFonts w:ascii="Times New Roman" w:hAnsi="Times New Roman" w:cs="Times New Roman"/>
        </w:rPr>
      </w:pPr>
      <w:r w:rsidRPr="00DB41BF">
        <w:rPr>
          <w:rFonts w:ascii="Times New Roman" w:hAnsi="Times New Roman" w:cs="Times New Roman"/>
        </w:rPr>
        <w:t>Task: As a student of Economics:</w:t>
      </w:r>
    </w:p>
    <w:p w14:paraId="075294B5" w14:textId="61B09F42" w:rsidR="00A12CB5" w:rsidRPr="00DB41BF" w:rsidRDefault="00A12CB5" w:rsidP="00A12CB5">
      <w:pPr>
        <w:pStyle w:val="ListParagraph"/>
        <w:numPr>
          <w:ilvl w:val="0"/>
          <w:numId w:val="2"/>
        </w:numPr>
        <w:spacing w:line="360" w:lineRule="auto"/>
        <w:rPr>
          <w:rFonts w:ascii="Times New Roman" w:hAnsi="Times New Roman" w:cs="Times New Roman"/>
        </w:rPr>
      </w:pPr>
      <w:r w:rsidRPr="00DB41BF">
        <w:rPr>
          <w:rFonts w:ascii="Times New Roman" w:hAnsi="Times New Roman" w:cs="Times New Roman"/>
        </w:rPr>
        <w:t>(</w:t>
      </w:r>
      <w:proofErr w:type="spellStart"/>
      <w:r w:rsidRPr="00DB41BF">
        <w:rPr>
          <w:rFonts w:ascii="Times New Roman" w:hAnsi="Times New Roman" w:cs="Times New Roman"/>
        </w:rPr>
        <w:t>i</w:t>
      </w:r>
      <w:proofErr w:type="spellEnd"/>
      <w:r w:rsidRPr="00DB41BF">
        <w:rPr>
          <w:rFonts w:ascii="Times New Roman" w:hAnsi="Times New Roman" w:cs="Times New Roman"/>
        </w:rPr>
        <w:t xml:space="preserve">). Help represent the above data on a </w:t>
      </w:r>
      <w:r w:rsidR="007B44EA" w:rsidRPr="00DB41BF">
        <w:rPr>
          <w:rFonts w:ascii="Times New Roman" w:hAnsi="Times New Roman" w:cs="Times New Roman"/>
        </w:rPr>
        <w:t>graph</w:t>
      </w:r>
      <w:r w:rsidR="007B44EA">
        <w:rPr>
          <w:rFonts w:ascii="Times New Roman" w:hAnsi="Times New Roman" w:cs="Times New Roman"/>
        </w:rPr>
        <w:t xml:space="preserve"> and</w:t>
      </w:r>
      <w:r>
        <w:rPr>
          <w:rFonts w:ascii="Times New Roman" w:hAnsi="Times New Roman" w:cs="Times New Roman"/>
        </w:rPr>
        <w:t xml:space="preserve"> </w:t>
      </w:r>
      <w:r w:rsidRPr="00DB41BF">
        <w:rPr>
          <w:rFonts w:ascii="Times New Roman" w:hAnsi="Times New Roman" w:cs="Times New Roman"/>
        </w:rPr>
        <w:t xml:space="preserve">  comment on it.</w:t>
      </w:r>
    </w:p>
    <w:p w14:paraId="061FA64B" w14:textId="77777777" w:rsidR="00A12CB5" w:rsidRPr="00DB41BF" w:rsidRDefault="00A12CB5" w:rsidP="00A12CB5">
      <w:pPr>
        <w:pStyle w:val="ListParagraph"/>
        <w:spacing w:line="360" w:lineRule="auto"/>
        <w:rPr>
          <w:rFonts w:ascii="Times New Roman" w:hAnsi="Times New Roman" w:cs="Times New Roman"/>
        </w:rPr>
      </w:pPr>
      <w:r w:rsidRPr="00DB41BF">
        <w:rPr>
          <w:rFonts w:ascii="Times New Roman" w:hAnsi="Times New Roman" w:cs="Times New Roman"/>
        </w:rPr>
        <w:t>(ii). Educate the students on what determines/affects/influences the demand for fish.</w:t>
      </w:r>
    </w:p>
    <w:p w14:paraId="073B4A1D" w14:textId="77777777" w:rsidR="00A12CB5" w:rsidRPr="00DB41BF" w:rsidRDefault="00A12CB5" w:rsidP="00A12CB5">
      <w:pPr>
        <w:pStyle w:val="ListParagraph"/>
        <w:numPr>
          <w:ilvl w:val="0"/>
          <w:numId w:val="2"/>
        </w:numPr>
        <w:spacing w:after="0" w:line="360" w:lineRule="auto"/>
        <w:rPr>
          <w:rFonts w:ascii="Times New Roman" w:hAnsi="Times New Roman" w:cs="Times New Roman"/>
        </w:rPr>
      </w:pPr>
      <w:r w:rsidRPr="00DB41BF">
        <w:rPr>
          <w:rFonts w:ascii="Times New Roman" w:hAnsi="Times New Roman" w:cs="Times New Roman"/>
        </w:rPr>
        <w:t>(</w:t>
      </w:r>
      <w:proofErr w:type="spellStart"/>
      <w:r w:rsidRPr="00DB41BF">
        <w:rPr>
          <w:rFonts w:ascii="Times New Roman" w:hAnsi="Times New Roman" w:cs="Times New Roman"/>
        </w:rPr>
        <w:t>i</w:t>
      </w:r>
      <w:proofErr w:type="spellEnd"/>
      <w:r w:rsidRPr="00DB41BF">
        <w:rPr>
          <w:rFonts w:ascii="Times New Roman" w:hAnsi="Times New Roman" w:cs="Times New Roman"/>
        </w:rPr>
        <w:t>). Identify the characteristics of Uganda’s system of owning and allocating resources.</w:t>
      </w:r>
    </w:p>
    <w:p w14:paraId="0896FD3A" w14:textId="77777777" w:rsidR="00A12CB5" w:rsidRPr="00DB41BF" w:rsidRDefault="00A12CB5" w:rsidP="00A12CB5">
      <w:pPr>
        <w:pStyle w:val="ListParagraph"/>
        <w:spacing w:after="0" w:line="360" w:lineRule="auto"/>
        <w:rPr>
          <w:rFonts w:ascii="Times New Roman" w:hAnsi="Times New Roman" w:cs="Times New Roman"/>
        </w:rPr>
      </w:pPr>
      <w:r w:rsidRPr="00DB41BF">
        <w:rPr>
          <w:rFonts w:ascii="Times New Roman" w:hAnsi="Times New Roman" w:cs="Times New Roman"/>
        </w:rPr>
        <w:t>(ii). What are the merits and demerits of such economic system of Uganda?</w:t>
      </w:r>
    </w:p>
    <w:p w14:paraId="237D4083" w14:textId="77777777" w:rsidR="00A12CB5" w:rsidRPr="00DB41BF" w:rsidRDefault="00A12CB5" w:rsidP="00A12CB5">
      <w:pPr>
        <w:pStyle w:val="ListParagraph"/>
        <w:spacing w:line="360" w:lineRule="auto"/>
        <w:rPr>
          <w:rFonts w:ascii="Times New Roman" w:hAnsi="Times New Roman" w:cs="Times New Roman"/>
        </w:rPr>
      </w:pPr>
    </w:p>
    <w:p w14:paraId="17209C09" w14:textId="77777777" w:rsidR="00A12CB5" w:rsidRPr="00AA733E" w:rsidRDefault="00A12CB5" w:rsidP="00A12CB5">
      <w:pPr>
        <w:spacing w:line="360" w:lineRule="auto"/>
        <w:ind w:left="360"/>
        <w:rPr>
          <w:rFonts w:ascii="Times New Roman" w:hAnsi="Times New Roman" w:cs="Times New Roman"/>
          <w:u w:val="single"/>
        </w:rPr>
      </w:pPr>
    </w:p>
    <w:p w14:paraId="590ED2D2" w14:textId="77777777" w:rsidR="00A12CB5" w:rsidRPr="00A12CB5" w:rsidRDefault="00A12CB5" w:rsidP="00A12CB5">
      <w:pPr>
        <w:spacing w:after="0" w:line="360" w:lineRule="auto"/>
        <w:jc w:val="both"/>
        <w:rPr>
          <w:rFonts w:ascii="Times New Roman" w:eastAsia="Calibri" w:hAnsi="Times New Roman" w:cs="Times New Roman"/>
          <w:b/>
          <w:bCs/>
          <w:color w:val="FFFFFF" w:themeColor="background1"/>
        </w:rPr>
      </w:pPr>
    </w:p>
    <w:p w14:paraId="28BA9C0E" w14:textId="77777777" w:rsidR="0084580B" w:rsidRPr="00AA733E" w:rsidRDefault="0084580B" w:rsidP="0084580B">
      <w:pPr>
        <w:pStyle w:val="NoSpacing"/>
        <w:spacing w:line="360" w:lineRule="auto"/>
        <w:ind w:left="720"/>
        <w:jc w:val="center"/>
        <w:rPr>
          <w:rFonts w:ascii="Times New Roman" w:hAnsi="Times New Roman" w:cs="Times New Roman"/>
          <w:b/>
          <w:bCs/>
          <w:sz w:val="24"/>
          <w:szCs w:val="24"/>
          <w:u w:val="single"/>
        </w:rPr>
      </w:pPr>
      <w:r w:rsidRPr="00AA733E">
        <w:rPr>
          <w:rFonts w:ascii="Times New Roman" w:hAnsi="Times New Roman" w:cs="Times New Roman"/>
          <w:b/>
          <w:bCs/>
          <w:sz w:val="24"/>
          <w:szCs w:val="24"/>
          <w:u w:val="single"/>
        </w:rPr>
        <w:t>SECTION B (ATTEMPT ANY TWO ITEMS)</w:t>
      </w:r>
    </w:p>
    <w:p w14:paraId="1A018FCB" w14:textId="77777777" w:rsidR="0010622F" w:rsidRPr="00AA733E" w:rsidRDefault="00460701" w:rsidP="0084580B">
      <w:pPr>
        <w:spacing w:line="360" w:lineRule="auto"/>
        <w:ind w:left="360"/>
        <w:rPr>
          <w:rFonts w:ascii="Times New Roman" w:hAnsi="Times New Roman" w:cs="Times New Roman"/>
          <w:u w:val="single"/>
        </w:rPr>
      </w:pPr>
      <w:r w:rsidRPr="00AA733E">
        <w:rPr>
          <w:rFonts w:ascii="Times New Roman" w:hAnsi="Times New Roman" w:cs="Times New Roman"/>
          <w:b/>
          <w:bCs/>
          <w:u w:val="single"/>
        </w:rPr>
        <w:t>ITEM</w:t>
      </w:r>
      <w:r w:rsidR="007E07DD" w:rsidRPr="00AA733E">
        <w:rPr>
          <w:rFonts w:ascii="Times New Roman" w:hAnsi="Times New Roman" w:cs="Times New Roman"/>
          <w:b/>
          <w:bCs/>
          <w:u w:val="single"/>
        </w:rPr>
        <w:t>T</w:t>
      </w:r>
      <w:r w:rsidR="00A12CB5">
        <w:rPr>
          <w:rFonts w:ascii="Times New Roman" w:hAnsi="Times New Roman" w:cs="Times New Roman"/>
          <w:b/>
          <w:bCs/>
          <w:u w:val="single"/>
        </w:rPr>
        <w:t>HREE</w:t>
      </w:r>
    </w:p>
    <w:p w14:paraId="48F615E5" w14:textId="77777777" w:rsidR="00482E8F" w:rsidRPr="007F0A75" w:rsidRDefault="00482E8F" w:rsidP="00AD0126">
      <w:pPr>
        <w:spacing w:before="100" w:beforeAutospacing="1" w:after="0" w:line="360" w:lineRule="auto"/>
        <w:jc w:val="both"/>
        <w:rPr>
          <w:rFonts w:ascii="Times New Roman" w:eastAsia="Calibri" w:hAnsi="Times New Roman" w:cs="Times New Roman"/>
        </w:rPr>
      </w:pPr>
      <w:r w:rsidRPr="007F0A75">
        <w:rPr>
          <w:rFonts w:ascii="Times New Roman" w:hAnsi="Times New Roman" w:cs="Times New Roman"/>
        </w:rPr>
        <w:t xml:space="preserve">Uganda’s population is growing rapidly at about 3.2% annually and is expected to double in 25 years. 48% of this population is below 15 years. A large number will soon enter the labour force but may also pose a strain on the economy. </w:t>
      </w:r>
      <w:r w:rsidRPr="007F0A75">
        <w:rPr>
          <w:rFonts w:ascii="Times New Roman" w:eastAsia="Calibri" w:hAnsi="Times New Roman" w:cs="Times New Roman"/>
        </w:rPr>
        <w:t xml:space="preserve">Uganda has one of the youngest populations in the </w:t>
      </w:r>
      <w:r w:rsidR="00021DB6" w:rsidRPr="007F0A75">
        <w:rPr>
          <w:rFonts w:ascii="Times New Roman" w:eastAsia="Calibri" w:hAnsi="Times New Roman" w:cs="Times New Roman"/>
        </w:rPr>
        <w:t>world. The</w:t>
      </w:r>
      <w:r w:rsidRPr="007F0A75">
        <w:rPr>
          <w:rFonts w:ascii="Times New Roman" w:eastAsia="Calibri" w:hAnsi="Times New Roman" w:cs="Times New Roman"/>
        </w:rPr>
        <w:t xml:space="preserve"> current state of Uganda’s labour force has lowered both the quantity and quality of production in the economy. </w:t>
      </w:r>
      <w:r w:rsidR="00C45F07">
        <w:rPr>
          <w:rFonts w:ascii="Times New Roman" w:eastAsia="Calibri" w:hAnsi="Times New Roman" w:cs="Times New Roman"/>
        </w:rPr>
        <w:t>Local councilors are seeking your help about the structure of Uganda’s population and its implications on the development.</w:t>
      </w:r>
    </w:p>
    <w:p w14:paraId="23B2C00B" w14:textId="77777777" w:rsidR="00482E8F" w:rsidRPr="007F0A75" w:rsidRDefault="00482E8F" w:rsidP="00482E8F">
      <w:pPr>
        <w:spacing w:before="100" w:beforeAutospacing="1" w:after="0" w:line="360" w:lineRule="auto"/>
        <w:jc w:val="both"/>
        <w:rPr>
          <w:rFonts w:ascii="Times New Roman" w:eastAsia="Calibri" w:hAnsi="Times New Roman" w:cs="Times New Roman"/>
          <w:b/>
          <w:bCs/>
        </w:rPr>
      </w:pPr>
      <w:r w:rsidRPr="007F0A75">
        <w:rPr>
          <w:rFonts w:ascii="Times New Roman" w:eastAsia="Calibri" w:hAnsi="Times New Roman" w:cs="Times New Roman"/>
          <w:b/>
          <w:bCs/>
        </w:rPr>
        <w:t>Task</w:t>
      </w:r>
    </w:p>
    <w:p w14:paraId="1B7E3546" w14:textId="77777777" w:rsidR="00482E8F" w:rsidRDefault="00482E8F" w:rsidP="00482E8F">
      <w:pPr>
        <w:spacing w:before="100" w:beforeAutospacing="1" w:after="0" w:line="360" w:lineRule="auto"/>
        <w:contextualSpacing/>
        <w:jc w:val="both"/>
        <w:rPr>
          <w:rFonts w:ascii="Times New Roman" w:eastAsia="Calibri" w:hAnsi="Times New Roman" w:cs="Times New Roman"/>
          <w:bCs/>
        </w:rPr>
      </w:pPr>
      <w:r w:rsidRPr="007F0A75">
        <w:rPr>
          <w:rFonts w:ascii="Times New Roman" w:eastAsia="Calibri" w:hAnsi="Times New Roman" w:cs="Times New Roman"/>
          <w:bCs/>
        </w:rPr>
        <w:t>Using information from the scenario, prepare an essay</w:t>
      </w:r>
      <w:r>
        <w:rPr>
          <w:rFonts w:ascii="Times New Roman" w:eastAsia="Calibri" w:hAnsi="Times New Roman" w:cs="Times New Roman"/>
          <w:bCs/>
        </w:rPr>
        <w:t xml:space="preserve"> explaining the structure of population in such a country,</w:t>
      </w:r>
      <w:r w:rsidRPr="007F0A75">
        <w:rPr>
          <w:rFonts w:ascii="Times New Roman" w:eastAsia="Calibri" w:hAnsi="Times New Roman" w:cs="Times New Roman"/>
          <w:bCs/>
        </w:rPr>
        <w:t xml:space="preserve"> analyz</w:t>
      </w:r>
      <w:r>
        <w:rPr>
          <w:rFonts w:ascii="Times New Roman" w:eastAsia="Calibri" w:hAnsi="Times New Roman" w:cs="Times New Roman"/>
          <w:bCs/>
        </w:rPr>
        <w:t xml:space="preserve">e </w:t>
      </w:r>
      <w:r w:rsidRPr="007F0A75">
        <w:rPr>
          <w:rFonts w:ascii="Times New Roman" w:eastAsia="Calibri" w:hAnsi="Times New Roman" w:cs="Times New Roman"/>
          <w:bCs/>
        </w:rPr>
        <w:t xml:space="preserve">the implications of the country’s demographic structure on </w:t>
      </w:r>
      <w:r>
        <w:rPr>
          <w:rFonts w:ascii="Times New Roman" w:eastAsia="Calibri" w:hAnsi="Times New Roman" w:cs="Times New Roman"/>
          <w:bCs/>
        </w:rPr>
        <w:t>development</w:t>
      </w:r>
      <w:r w:rsidR="00DC26AC">
        <w:rPr>
          <w:rFonts w:ascii="Times New Roman" w:eastAsia="Calibri" w:hAnsi="Times New Roman" w:cs="Times New Roman"/>
          <w:bCs/>
        </w:rPr>
        <w:t>.</w:t>
      </w:r>
    </w:p>
    <w:p w14:paraId="53CE78A6" w14:textId="77777777" w:rsidR="00177166" w:rsidRPr="007F0A75" w:rsidRDefault="00177166" w:rsidP="00482E8F">
      <w:pPr>
        <w:spacing w:before="100" w:beforeAutospacing="1" w:after="0" w:line="360" w:lineRule="auto"/>
        <w:contextualSpacing/>
        <w:jc w:val="both"/>
        <w:rPr>
          <w:rFonts w:ascii="Times New Roman" w:eastAsia="Calibri" w:hAnsi="Times New Roman" w:cs="Times New Roman"/>
          <w:bCs/>
        </w:rPr>
      </w:pPr>
    </w:p>
    <w:p w14:paraId="32F75751" w14:textId="77777777" w:rsidR="002271A5" w:rsidRPr="00AA733E" w:rsidRDefault="00460701" w:rsidP="0084580B">
      <w:pPr>
        <w:spacing w:line="360" w:lineRule="auto"/>
        <w:rPr>
          <w:rFonts w:ascii="Times New Roman" w:hAnsi="Times New Roman" w:cs="Times New Roman"/>
          <w:b/>
          <w:bCs/>
          <w:u w:val="single"/>
        </w:rPr>
      </w:pPr>
      <w:r w:rsidRPr="00AA733E">
        <w:rPr>
          <w:rFonts w:ascii="Times New Roman" w:hAnsi="Times New Roman" w:cs="Times New Roman"/>
          <w:b/>
          <w:bCs/>
          <w:u w:val="single"/>
        </w:rPr>
        <w:t xml:space="preserve">ITEM </w:t>
      </w:r>
      <w:r w:rsidR="00A12CB5">
        <w:rPr>
          <w:rFonts w:ascii="Times New Roman" w:hAnsi="Times New Roman" w:cs="Times New Roman"/>
          <w:b/>
          <w:bCs/>
          <w:u w:val="single"/>
        </w:rPr>
        <w:t>FOUR</w:t>
      </w:r>
    </w:p>
    <w:p w14:paraId="55DD7E30" w14:textId="5101FB89" w:rsidR="00887BB2" w:rsidRDefault="004208C0" w:rsidP="00AD0126">
      <w:pPr>
        <w:spacing w:before="100" w:beforeAutospacing="1" w:after="100" w:afterAutospacing="1" w:line="360" w:lineRule="auto"/>
        <w:ind w:firstLine="720"/>
        <w:rPr>
          <w:rFonts w:ascii="Times New Roman" w:eastAsia="Times New Roman" w:hAnsi="Times New Roman" w:cs="Times New Roman"/>
          <w:kern w:val="0"/>
        </w:rPr>
      </w:pPr>
      <w:r>
        <w:rPr>
          <w:rFonts w:ascii="Times New Roman" w:eastAsia="Times New Roman" w:hAnsi="Times New Roman" w:cs="Times New Roman"/>
          <w:kern w:val="0"/>
        </w:rPr>
        <w:t xml:space="preserve">Recently the government through the ministry of energy and mineral development has decided to take over management and distribution of electricity in Uganda. It has taken over UMEME and rebranded it Uganda Electricity Distribution Company Limited (UEDCL). Immediately after the </w:t>
      </w:r>
      <w:r w:rsidR="007E0271">
        <w:rPr>
          <w:rFonts w:ascii="Times New Roman" w:eastAsia="Times New Roman" w:hAnsi="Times New Roman" w:cs="Times New Roman"/>
          <w:kern w:val="0"/>
        </w:rPr>
        <w:t>takeover</w:t>
      </w:r>
      <w:r>
        <w:rPr>
          <w:rFonts w:ascii="Times New Roman" w:eastAsia="Times New Roman" w:hAnsi="Times New Roman" w:cs="Times New Roman"/>
          <w:kern w:val="0"/>
        </w:rPr>
        <w:t xml:space="preserve"> by the government, Ugandans developed mixed reactions about the quality of services likely to be offered by government through</w:t>
      </w:r>
      <w:r w:rsidR="007B44EA">
        <w:rPr>
          <w:rFonts w:ascii="Times New Roman" w:eastAsia="Times New Roman" w:hAnsi="Times New Roman" w:cs="Times New Roman"/>
          <w:kern w:val="0"/>
        </w:rPr>
        <w:t xml:space="preserve"> </w:t>
      </w:r>
      <w:r>
        <w:rPr>
          <w:rFonts w:ascii="Times New Roman" w:eastAsia="Times New Roman" w:hAnsi="Times New Roman" w:cs="Times New Roman"/>
          <w:kern w:val="0"/>
        </w:rPr>
        <w:t xml:space="preserve">UECDL with majority arguing that it </w:t>
      </w:r>
      <w:r w:rsidR="007B44EA">
        <w:rPr>
          <w:rFonts w:ascii="Times New Roman" w:eastAsia="Times New Roman" w:hAnsi="Times New Roman" w:cs="Times New Roman"/>
          <w:kern w:val="0"/>
        </w:rPr>
        <w:t>will create</w:t>
      </w:r>
      <w:r>
        <w:rPr>
          <w:rFonts w:ascii="Times New Roman" w:eastAsia="Times New Roman" w:hAnsi="Times New Roman" w:cs="Times New Roman"/>
          <w:kern w:val="0"/>
        </w:rPr>
        <w:t xml:space="preserve"> many drawbacks </w:t>
      </w:r>
      <w:r w:rsidR="00A12CB5">
        <w:rPr>
          <w:rFonts w:ascii="Times New Roman" w:eastAsia="Times New Roman" w:hAnsi="Times New Roman" w:cs="Times New Roman"/>
          <w:kern w:val="0"/>
        </w:rPr>
        <w:t>in case</w:t>
      </w:r>
      <w:r>
        <w:rPr>
          <w:rFonts w:ascii="Times New Roman" w:eastAsia="Times New Roman" w:hAnsi="Times New Roman" w:cs="Times New Roman"/>
          <w:kern w:val="0"/>
        </w:rPr>
        <w:t xml:space="preserve"> of technical problems</w:t>
      </w:r>
      <w:r w:rsidR="00180FCA">
        <w:rPr>
          <w:rFonts w:ascii="Times New Roman" w:eastAsia="Times New Roman" w:hAnsi="Times New Roman" w:cs="Times New Roman"/>
          <w:kern w:val="0"/>
        </w:rPr>
        <w:t>.</w:t>
      </w:r>
    </w:p>
    <w:p w14:paraId="2D3EE762" w14:textId="77777777" w:rsidR="00E90863" w:rsidRPr="00AA733E" w:rsidRDefault="00E90863" w:rsidP="0024335E">
      <w:pPr>
        <w:spacing w:before="100" w:beforeAutospacing="1" w:after="100" w:afterAutospacing="1" w:line="360" w:lineRule="auto"/>
        <w:ind w:firstLine="720"/>
        <w:rPr>
          <w:rFonts w:ascii="Times New Roman" w:eastAsia="Times New Roman" w:hAnsi="Times New Roman" w:cs="Times New Roman"/>
          <w:kern w:val="0"/>
        </w:rPr>
      </w:pPr>
      <w:r>
        <w:rPr>
          <w:rFonts w:ascii="Times New Roman" w:eastAsia="Times New Roman" w:hAnsi="Times New Roman" w:cs="Times New Roman"/>
          <w:kern w:val="0"/>
        </w:rPr>
        <w:t xml:space="preserve">Tororo cement industry firm employs a large number of workers with varying skills in production. Over time, the company sales and profits have kept on diminishing as the quality and quantity of output becomes more questionable. This has forced Tororo cement firm to carryout specialized research on what is affecting the company sales and profits. A report of findings was availed to you which you </w:t>
      </w:r>
      <w:r w:rsidR="00F7203B">
        <w:rPr>
          <w:rFonts w:ascii="Times New Roman" w:eastAsia="Times New Roman" w:hAnsi="Times New Roman" w:cs="Times New Roman"/>
          <w:kern w:val="0"/>
        </w:rPr>
        <w:t>analyzed</w:t>
      </w:r>
      <w:r>
        <w:rPr>
          <w:rFonts w:ascii="Times New Roman" w:eastAsia="Times New Roman" w:hAnsi="Times New Roman" w:cs="Times New Roman"/>
          <w:kern w:val="0"/>
        </w:rPr>
        <w:t xml:space="preserve">. </w:t>
      </w:r>
    </w:p>
    <w:p w14:paraId="613F5C50" w14:textId="77777777" w:rsidR="00AF4C86" w:rsidRPr="00631150" w:rsidRDefault="00887BB2" w:rsidP="00631150">
      <w:pPr>
        <w:spacing w:before="100" w:beforeAutospacing="1" w:after="100" w:afterAutospacing="1" w:line="360" w:lineRule="auto"/>
        <w:rPr>
          <w:rFonts w:ascii="Times New Roman" w:eastAsia="Times New Roman" w:hAnsi="Times New Roman" w:cs="Times New Roman"/>
          <w:kern w:val="0"/>
        </w:rPr>
      </w:pPr>
      <w:r w:rsidRPr="00AA733E">
        <w:rPr>
          <w:rFonts w:ascii="Times New Roman" w:eastAsia="Times New Roman" w:hAnsi="Times New Roman" w:cs="Times New Roman"/>
          <w:b/>
          <w:bCs/>
          <w:kern w:val="0"/>
        </w:rPr>
        <w:t>Task</w:t>
      </w:r>
      <w:r w:rsidR="00631150">
        <w:rPr>
          <w:rFonts w:ascii="Times New Roman" w:eastAsia="Times New Roman" w:hAnsi="Times New Roman" w:cs="Times New Roman"/>
          <w:b/>
          <w:bCs/>
          <w:kern w:val="0"/>
        </w:rPr>
        <w:t>:</w:t>
      </w:r>
    </w:p>
    <w:p w14:paraId="56C54E5D" w14:textId="77777777" w:rsidR="00264BA0" w:rsidRDefault="00264BA0" w:rsidP="00AF4C86">
      <w:pPr>
        <w:pStyle w:val="ListParagraph"/>
        <w:numPr>
          <w:ilvl w:val="0"/>
          <w:numId w:val="24"/>
        </w:numPr>
        <w:spacing w:before="100" w:beforeAutospacing="1" w:after="100" w:afterAutospacing="1" w:line="360" w:lineRule="auto"/>
        <w:rPr>
          <w:rFonts w:ascii="Times New Roman" w:eastAsia="Times New Roman" w:hAnsi="Times New Roman" w:cs="Times New Roman"/>
          <w:kern w:val="0"/>
        </w:rPr>
      </w:pPr>
      <w:r w:rsidRPr="00264BA0">
        <w:rPr>
          <w:rFonts w:ascii="Times New Roman" w:eastAsia="Times New Roman" w:hAnsi="Times New Roman" w:cs="Times New Roman"/>
          <w:kern w:val="0"/>
        </w:rPr>
        <w:t>(</w:t>
      </w:r>
      <w:proofErr w:type="spellStart"/>
      <w:r w:rsidRPr="00264BA0">
        <w:rPr>
          <w:rFonts w:ascii="Times New Roman" w:eastAsia="Times New Roman" w:hAnsi="Times New Roman" w:cs="Times New Roman"/>
          <w:kern w:val="0"/>
        </w:rPr>
        <w:t>i</w:t>
      </w:r>
      <w:proofErr w:type="spellEnd"/>
      <w:r w:rsidRPr="00264BA0">
        <w:rPr>
          <w:rFonts w:ascii="Times New Roman" w:eastAsia="Times New Roman" w:hAnsi="Times New Roman" w:cs="Times New Roman"/>
          <w:kern w:val="0"/>
        </w:rPr>
        <w:t xml:space="preserve">) </w:t>
      </w:r>
      <w:r w:rsidR="00535D85">
        <w:rPr>
          <w:rFonts w:ascii="Times New Roman" w:eastAsia="Times New Roman" w:hAnsi="Times New Roman" w:cs="Times New Roman"/>
          <w:kern w:val="0"/>
        </w:rPr>
        <w:t>D</w:t>
      </w:r>
      <w:r w:rsidR="001A0780">
        <w:rPr>
          <w:rFonts w:ascii="Times New Roman" w:eastAsia="Times New Roman" w:hAnsi="Times New Roman" w:cs="Times New Roman"/>
          <w:kern w:val="0"/>
        </w:rPr>
        <w:t>emonstrate the understanding of the underlying features of such a market structure and explain the advantages and disadvantages of such an arrangement.</w:t>
      </w:r>
    </w:p>
    <w:p w14:paraId="6A5C35CD" w14:textId="77777777" w:rsidR="00C241E8" w:rsidRDefault="00264BA0" w:rsidP="00C241E8">
      <w:pPr>
        <w:pStyle w:val="ListParagraph"/>
        <w:spacing w:before="100" w:beforeAutospacing="1" w:after="100" w:afterAutospacing="1" w:line="360" w:lineRule="auto"/>
        <w:rPr>
          <w:rFonts w:ascii="Times New Roman" w:eastAsia="Times New Roman" w:hAnsi="Times New Roman" w:cs="Times New Roman"/>
          <w:kern w:val="0"/>
        </w:rPr>
      </w:pPr>
      <w:r>
        <w:rPr>
          <w:rFonts w:ascii="Times New Roman" w:eastAsia="Times New Roman" w:hAnsi="Times New Roman" w:cs="Times New Roman"/>
          <w:kern w:val="0"/>
        </w:rPr>
        <w:t>(ii)</w:t>
      </w:r>
      <w:r w:rsidR="001A0780">
        <w:rPr>
          <w:rFonts w:ascii="Times New Roman" w:eastAsia="Times New Roman" w:hAnsi="Times New Roman" w:cs="Times New Roman"/>
          <w:kern w:val="0"/>
        </w:rPr>
        <w:t>Illustrate how profits are maximized by UEDCL</w:t>
      </w:r>
      <w:r w:rsidR="009B3DAA">
        <w:rPr>
          <w:rFonts w:ascii="Times New Roman" w:eastAsia="Times New Roman" w:hAnsi="Times New Roman" w:cs="Times New Roman"/>
          <w:kern w:val="0"/>
        </w:rPr>
        <w:t>.</w:t>
      </w:r>
      <w:r w:rsidR="00887BB2" w:rsidRPr="00264BA0">
        <w:rPr>
          <w:rFonts w:ascii="Times New Roman" w:eastAsia="Times New Roman" w:hAnsi="Times New Roman" w:cs="Times New Roman"/>
          <w:kern w:val="0"/>
        </w:rPr>
        <w:br/>
        <w:t xml:space="preserve">b) </w:t>
      </w:r>
      <w:r w:rsidR="00AF2428">
        <w:rPr>
          <w:rFonts w:ascii="Times New Roman" w:eastAsia="Times New Roman" w:hAnsi="Times New Roman" w:cs="Times New Roman"/>
          <w:kern w:val="0"/>
        </w:rPr>
        <w:t>(</w:t>
      </w:r>
      <w:proofErr w:type="spellStart"/>
      <w:r w:rsidR="00AF2428">
        <w:rPr>
          <w:rFonts w:ascii="Times New Roman" w:eastAsia="Times New Roman" w:hAnsi="Times New Roman" w:cs="Times New Roman"/>
          <w:kern w:val="0"/>
        </w:rPr>
        <w:t>i</w:t>
      </w:r>
      <w:proofErr w:type="spellEnd"/>
      <w:r w:rsidR="00AF2428">
        <w:rPr>
          <w:rFonts w:ascii="Times New Roman" w:eastAsia="Times New Roman" w:hAnsi="Times New Roman" w:cs="Times New Roman"/>
          <w:kern w:val="0"/>
        </w:rPr>
        <w:t xml:space="preserve">) </w:t>
      </w:r>
      <w:r w:rsidR="00535D85">
        <w:rPr>
          <w:rFonts w:ascii="Times New Roman" w:eastAsia="Times New Roman" w:hAnsi="Times New Roman" w:cs="Times New Roman"/>
          <w:kern w:val="0"/>
        </w:rPr>
        <w:t>E</w:t>
      </w:r>
      <w:r w:rsidR="00AF2428">
        <w:rPr>
          <w:rFonts w:ascii="Times New Roman" w:eastAsia="Times New Roman" w:hAnsi="Times New Roman" w:cs="Times New Roman"/>
          <w:kern w:val="0"/>
        </w:rPr>
        <w:t>laborate the factors which have affected the quality and quantity of cement produced by workers</w:t>
      </w:r>
      <w:r w:rsidR="00C241E8">
        <w:rPr>
          <w:rFonts w:ascii="Times New Roman" w:eastAsia="Times New Roman" w:hAnsi="Times New Roman" w:cs="Times New Roman"/>
          <w:kern w:val="0"/>
        </w:rPr>
        <w:t>.</w:t>
      </w:r>
    </w:p>
    <w:p w14:paraId="6E88E884" w14:textId="77777777" w:rsidR="00887BB2" w:rsidRPr="00264BA0" w:rsidRDefault="00C241E8" w:rsidP="00C241E8">
      <w:pPr>
        <w:pStyle w:val="ListParagraph"/>
        <w:spacing w:before="100" w:beforeAutospacing="1" w:after="100" w:afterAutospacing="1" w:line="360" w:lineRule="auto"/>
        <w:rPr>
          <w:rFonts w:ascii="Times New Roman" w:eastAsia="Times New Roman" w:hAnsi="Times New Roman" w:cs="Times New Roman"/>
          <w:kern w:val="0"/>
        </w:rPr>
      </w:pPr>
      <w:r>
        <w:rPr>
          <w:rFonts w:ascii="Times New Roman" w:eastAsia="Times New Roman" w:hAnsi="Times New Roman" w:cs="Times New Roman"/>
          <w:kern w:val="0"/>
        </w:rPr>
        <w:t xml:space="preserve">(ii) </w:t>
      </w:r>
      <w:r w:rsidR="00AF2428">
        <w:rPr>
          <w:rFonts w:ascii="Times New Roman" w:eastAsia="Times New Roman" w:hAnsi="Times New Roman" w:cs="Times New Roman"/>
          <w:kern w:val="0"/>
        </w:rPr>
        <w:t>Advise Tororo cement firm on what it can do to increase efficiency in production</w:t>
      </w:r>
      <w:r>
        <w:rPr>
          <w:rFonts w:ascii="Times New Roman" w:eastAsia="Times New Roman" w:hAnsi="Times New Roman" w:cs="Times New Roman"/>
          <w:kern w:val="0"/>
        </w:rPr>
        <w:t>.</w:t>
      </w:r>
    </w:p>
    <w:p w14:paraId="154CF123" w14:textId="77777777" w:rsidR="00AF4C86" w:rsidRPr="00AA733E" w:rsidRDefault="00AF4C86" w:rsidP="00AF4C86">
      <w:pPr>
        <w:pStyle w:val="NoSpacing"/>
        <w:spacing w:line="360" w:lineRule="auto"/>
        <w:rPr>
          <w:rFonts w:ascii="Times New Roman" w:hAnsi="Times New Roman" w:cs="Times New Roman"/>
          <w:sz w:val="24"/>
          <w:szCs w:val="24"/>
        </w:rPr>
      </w:pPr>
    </w:p>
    <w:p w14:paraId="43CB95D2" w14:textId="77777777" w:rsidR="00423EE3" w:rsidRPr="00AA733E" w:rsidRDefault="00724DA1" w:rsidP="0084580B">
      <w:pPr>
        <w:pStyle w:val="NoSpacing"/>
        <w:spacing w:line="360" w:lineRule="auto"/>
        <w:rPr>
          <w:rFonts w:ascii="Times New Roman" w:hAnsi="Times New Roman" w:cs="Times New Roman"/>
          <w:sz w:val="24"/>
          <w:szCs w:val="24"/>
        </w:rPr>
      </w:pPr>
      <w:r w:rsidRPr="00AA733E">
        <w:rPr>
          <w:rFonts w:ascii="Times New Roman" w:hAnsi="Times New Roman" w:cs="Times New Roman"/>
          <w:sz w:val="24"/>
          <w:szCs w:val="24"/>
        </w:rPr>
        <w:tab/>
      </w:r>
    </w:p>
    <w:p w14:paraId="743F656A" w14:textId="77777777" w:rsidR="004849C9" w:rsidRDefault="004849C9" w:rsidP="0084580B">
      <w:pPr>
        <w:spacing w:line="360" w:lineRule="auto"/>
        <w:jc w:val="center"/>
        <w:rPr>
          <w:rFonts w:ascii="Times New Roman" w:hAnsi="Times New Roman" w:cs="Times New Roman"/>
          <w:b/>
          <w:bCs/>
        </w:rPr>
      </w:pPr>
      <w:r w:rsidRPr="00AA733E">
        <w:rPr>
          <w:rFonts w:ascii="Times New Roman" w:hAnsi="Times New Roman" w:cs="Times New Roman"/>
          <w:b/>
          <w:bCs/>
        </w:rPr>
        <w:t>END</w:t>
      </w:r>
    </w:p>
    <w:p w14:paraId="3F228254" w14:textId="77777777" w:rsidR="00E0475F" w:rsidRDefault="00E0475F" w:rsidP="0084580B">
      <w:pPr>
        <w:spacing w:line="360" w:lineRule="auto"/>
        <w:jc w:val="center"/>
        <w:rPr>
          <w:rFonts w:ascii="Times New Roman" w:hAnsi="Times New Roman" w:cs="Times New Roman"/>
          <w:b/>
          <w:bCs/>
        </w:rPr>
      </w:pPr>
    </w:p>
    <w:p w14:paraId="29EE9CDF" w14:textId="77777777" w:rsidR="00E0475F" w:rsidRDefault="00E0475F" w:rsidP="0084580B">
      <w:pPr>
        <w:spacing w:line="360" w:lineRule="auto"/>
        <w:jc w:val="center"/>
        <w:rPr>
          <w:rFonts w:ascii="Times New Roman" w:hAnsi="Times New Roman" w:cs="Times New Roman"/>
          <w:b/>
          <w:bCs/>
        </w:rPr>
      </w:pPr>
    </w:p>
    <w:p w14:paraId="4204CE02" w14:textId="77777777" w:rsidR="00E0475F" w:rsidRDefault="00E0475F" w:rsidP="0084580B">
      <w:pPr>
        <w:spacing w:line="360" w:lineRule="auto"/>
        <w:jc w:val="center"/>
        <w:rPr>
          <w:rFonts w:ascii="Times New Roman" w:hAnsi="Times New Roman" w:cs="Times New Roman"/>
          <w:b/>
          <w:bCs/>
        </w:rPr>
      </w:pPr>
    </w:p>
    <w:p w14:paraId="4D600901" w14:textId="77777777" w:rsidR="00E0475F" w:rsidRDefault="00E0475F" w:rsidP="00D248F9">
      <w:pPr>
        <w:spacing w:line="360" w:lineRule="auto"/>
        <w:rPr>
          <w:rFonts w:ascii="Times New Roman" w:hAnsi="Times New Roman" w:cs="Times New Roman"/>
          <w:b/>
          <w:bCs/>
        </w:rPr>
      </w:pPr>
    </w:p>
    <w:p w14:paraId="784642E0" w14:textId="77777777" w:rsidR="00E0475F" w:rsidRPr="00AA733E" w:rsidRDefault="00E0475F" w:rsidP="0084580B">
      <w:pPr>
        <w:spacing w:line="360" w:lineRule="auto"/>
        <w:jc w:val="center"/>
        <w:rPr>
          <w:rFonts w:ascii="Times New Roman" w:hAnsi="Times New Roman" w:cs="Times New Roman"/>
          <w:b/>
          <w:bCs/>
        </w:rPr>
      </w:pPr>
    </w:p>
    <w:p w14:paraId="3A809192" w14:textId="77777777" w:rsidR="00065A63" w:rsidRPr="00AA733E" w:rsidRDefault="00631150" w:rsidP="0084580B">
      <w:pPr>
        <w:spacing w:line="360" w:lineRule="auto"/>
        <w:jc w:val="center"/>
        <w:rPr>
          <w:rFonts w:ascii="Times New Roman" w:hAnsi="Times New Roman" w:cs="Times New Roman"/>
          <w:b/>
          <w:bCs/>
        </w:rPr>
      </w:pPr>
      <w:r w:rsidRPr="00631150">
        <w:rPr>
          <w:rFonts w:ascii="Algerian" w:hAnsi="Algerian" w:cs="Times New Roman"/>
          <w:b/>
          <w:bCs/>
        </w:rPr>
        <w:t>“YOU MAY NOT BE INTERESTED IN ECONOMICS BUT ECONOMICS IS DEFINITELY INTERESTED IN YOU, IT IS PART OF YOUR DAILY EXPERIENCES”</w:t>
      </w:r>
    </w:p>
    <w:sectPr w:rsidR="00065A63" w:rsidRPr="00AA733E" w:rsidSect="002B04B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9168D" w14:textId="77777777" w:rsidR="009A4CEE" w:rsidRDefault="009A4CEE" w:rsidP="00CD38CC">
      <w:pPr>
        <w:spacing w:after="0" w:line="240" w:lineRule="auto"/>
      </w:pPr>
      <w:r>
        <w:separator/>
      </w:r>
    </w:p>
  </w:endnote>
  <w:endnote w:type="continuationSeparator" w:id="0">
    <w:p w14:paraId="012B27C7" w14:textId="77777777" w:rsidR="009A4CEE" w:rsidRDefault="009A4CEE" w:rsidP="00CD38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AF40C" w14:textId="77777777" w:rsidR="00AA13F9" w:rsidRDefault="00AA13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2398456"/>
      <w:docPartObj>
        <w:docPartGallery w:val="Page Numbers (Bottom of Page)"/>
        <w:docPartUnique/>
      </w:docPartObj>
    </w:sdtPr>
    <w:sdtEndPr>
      <w:rPr>
        <w:color w:val="7F7F7F" w:themeColor="background1" w:themeShade="7F"/>
        <w:spacing w:val="60"/>
      </w:rPr>
    </w:sdtEndPr>
    <w:sdtContent>
      <w:p w14:paraId="24CE4FC1" w14:textId="77777777" w:rsidR="00CD38CC" w:rsidRDefault="004B4FA3">
        <w:pPr>
          <w:pStyle w:val="Footer"/>
          <w:pBdr>
            <w:top w:val="single" w:sz="4" w:space="1" w:color="D9D9D9" w:themeColor="background1" w:themeShade="D9"/>
          </w:pBdr>
          <w:rPr>
            <w:b/>
            <w:bCs/>
          </w:rPr>
        </w:pPr>
        <w:r>
          <w:fldChar w:fldCharType="begin"/>
        </w:r>
        <w:r w:rsidR="00CD38CC">
          <w:instrText xml:space="preserve"> PAGE   \* MERGEFORMAT </w:instrText>
        </w:r>
        <w:r>
          <w:fldChar w:fldCharType="separate"/>
        </w:r>
        <w:r w:rsidR="000E4C1F" w:rsidRPr="000E4C1F">
          <w:rPr>
            <w:b/>
            <w:bCs/>
            <w:noProof/>
          </w:rPr>
          <w:t>1</w:t>
        </w:r>
        <w:r>
          <w:rPr>
            <w:b/>
            <w:bCs/>
            <w:noProof/>
          </w:rPr>
          <w:fldChar w:fldCharType="end"/>
        </w:r>
        <w:r w:rsidR="00CD38CC">
          <w:rPr>
            <w:b/>
            <w:bCs/>
          </w:rPr>
          <w:t xml:space="preserve"> | </w:t>
        </w:r>
        <w:r w:rsidR="00CD38CC">
          <w:rPr>
            <w:color w:val="7F7F7F" w:themeColor="background1" w:themeShade="7F"/>
            <w:spacing w:val="60"/>
          </w:rPr>
          <w:t>Page</w:t>
        </w:r>
      </w:p>
    </w:sdtContent>
  </w:sdt>
  <w:p w14:paraId="19D66DF1" w14:textId="77777777" w:rsidR="00CD38CC" w:rsidRDefault="00CD38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B8EA9" w14:textId="77777777" w:rsidR="00AA13F9" w:rsidRDefault="00AA13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70F9A" w14:textId="77777777" w:rsidR="009A4CEE" w:rsidRDefault="009A4CEE" w:rsidP="00CD38CC">
      <w:pPr>
        <w:spacing w:after="0" w:line="240" w:lineRule="auto"/>
      </w:pPr>
      <w:r>
        <w:separator/>
      </w:r>
    </w:p>
  </w:footnote>
  <w:footnote w:type="continuationSeparator" w:id="0">
    <w:p w14:paraId="060B9CE9" w14:textId="77777777" w:rsidR="009A4CEE" w:rsidRDefault="009A4CEE" w:rsidP="00CD38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A7E22" w14:textId="77777777" w:rsidR="00AA13F9" w:rsidRDefault="00AA13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2EFC5" w14:textId="77777777" w:rsidR="00AA13F9" w:rsidRDefault="00AA1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2DA87" w14:textId="77777777" w:rsidR="00AA13F9" w:rsidRDefault="00AA13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6A9C"/>
    <w:multiLevelType w:val="hybridMultilevel"/>
    <w:tmpl w:val="BFA6BC38"/>
    <w:lvl w:ilvl="0" w:tplc="0409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C550AA"/>
    <w:multiLevelType w:val="hybridMultilevel"/>
    <w:tmpl w:val="79F67990"/>
    <w:lvl w:ilvl="0" w:tplc="FFFFFFFF">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AFC7DFA"/>
    <w:multiLevelType w:val="hybridMultilevel"/>
    <w:tmpl w:val="E81AC6DA"/>
    <w:lvl w:ilvl="0" w:tplc="34644B0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C63C75"/>
    <w:multiLevelType w:val="hybridMultilevel"/>
    <w:tmpl w:val="DF648436"/>
    <w:lvl w:ilvl="0" w:tplc="FFFFFFFF">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7556CD"/>
    <w:multiLevelType w:val="hybridMultilevel"/>
    <w:tmpl w:val="77685DD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E032A"/>
    <w:multiLevelType w:val="hybridMultilevel"/>
    <w:tmpl w:val="C75C9AF8"/>
    <w:lvl w:ilvl="0" w:tplc="B31266D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0B125AC"/>
    <w:multiLevelType w:val="hybridMultilevel"/>
    <w:tmpl w:val="661A7E16"/>
    <w:lvl w:ilvl="0" w:tplc="777645A6">
      <w:start w:val="2"/>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CE30D2C"/>
    <w:multiLevelType w:val="hybridMultilevel"/>
    <w:tmpl w:val="117E84C2"/>
    <w:lvl w:ilvl="0" w:tplc="7292B68E">
      <w:start w:val="2"/>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42D4269"/>
    <w:multiLevelType w:val="hybridMultilevel"/>
    <w:tmpl w:val="EDB62926"/>
    <w:lvl w:ilvl="0" w:tplc="FFFFFFFF">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448438E3"/>
    <w:multiLevelType w:val="hybridMultilevel"/>
    <w:tmpl w:val="D3308460"/>
    <w:lvl w:ilvl="0" w:tplc="92E4A7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D0175D"/>
    <w:multiLevelType w:val="hybridMultilevel"/>
    <w:tmpl w:val="6B2267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D806CE"/>
    <w:multiLevelType w:val="hybridMultilevel"/>
    <w:tmpl w:val="CB88C202"/>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D330BB"/>
    <w:multiLevelType w:val="hybridMultilevel"/>
    <w:tmpl w:val="F5741036"/>
    <w:lvl w:ilvl="0" w:tplc="C382EEE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A4A3F1F"/>
    <w:multiLevelType w:val="hybridMultilevel"/>
    <w:tmpl w:val="46EC2562"/>
    <w:lvl w:ilvl="0" w:tplc="CB44969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F14093E"/>
    <w:multiLevelType w:val="hybridMultilevel"/>
    <w:tmpl w:val="96CCA764"/>
    <w:lvl w:ilvl="0" w:tplc="9A2274F6">
      <w:start w:val="1"/>
      <w:numFmt w:val="lowerRoman"/>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CE2655"/>
    <w:multiLevelType w:val="hybridMultilevel"/>
    <w:tmpl w:val="BF5EFF5E"/>
    <w:lvl w:ilvl="0" w:tplc="0409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6176E6D"/>
    <w:multiLevelType w:val="multilevel"/>
    <w:tmpl w:val="42AAD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AD015AB"/>
    <w:multiLevelType w:val="hybridMultilevel"/>
    <w:tmpl w:val="CD8C02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830215"/>
    <w:multiLevelType w:val="hybridMultilevel"/>
    <w:tmpl w:val="A85EC28E"/>
    <w:lvl w:ilvl="0" w:tplc="08E8092E">
      <w:start w:val="2"/>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F586CA1"/>
    <w:multiLevelType w:val="hybridMultilevel"/>
    <w:tmpl w:val="F306C44C"/>
    <w:lvl w:ilvl="0" w:tplc="FFFFFFFF">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2686E03"/>
    <w:multiLevelType w:val="hybridMultilevel"/>
    <w:tmpl w:val="3EB04BC6"/>
    <w:lvl w:ilvl="0" w:tplc="EF589D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660631"/>
    <w:multiLevelType w:val="hybridMultilevel"/>
    <w:tmpl w:val="E8DE37C6"/>
    <w:lvl w:ilvl="0" w:tplc="FFFFFFFF">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6B3A5B95"/>
    <w:multiLevelType w:val="hybridMultilevel"/>
    <w:tmpl w:val="82C40DDA"/>
    <w:lvl w:ilvl="0" w:tplc="0409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73636A86"/>
    <w:multiLevelType w:val="hybridMultilevel"/>
    <w:tmpl w:val="23D62DD8"/>
    <w:lvl w:ilvl="0" w:tplc="2666A2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84554809">
    <w:abstractNumId w:val="3"/>
  </w:num>
  <w:num w:numId="2" w16cid:durableId="63798085">
    <w:abstractNumId w:val="11"/>
  </w:num>
  <w:num w:numId="3" w16cid:durableId="884803246">
    <w:abstractNumId w:val="4"/>
  </w:num>
  <w:num w:numId="4" w16cid:durableId="1693992180">
    <w:abstractNumId w:val="19"/>
  </w:num>
  <w:num w:numId="5" w16cid:durableId="1054894257">
    <w:abstractNumId w:val="1"/>
  </w:num>
  <w:num w:numId="6" w16cid:durableId="540047051">
    <w:abstractNumId w:val="8"/>
  </w:num>
  <w:num w:numId="7" w16cid:durableId="249506324">
    <w:abstractNumId w:val="21"/>
  </w:num>
  <w:num w:numId="8" w16cid:durableId="989990498">
    <w:abstractNumId w:val="16"/>
  </w:num>
  <w:num w:numId="9" w16cid:durableId="1511140656">
    <w:abstractNumId w:val="0"/>
  </w:num>
  <w:num w:numId="10" w16cid:durableId="1699046189">
    <w:abstractNumId w:val="15"/>
  </w:num>
  <w:num w:numId="11" w16cid:durableId="2002540115">
    <w:abstractNumId w:val="22"/>
  </w:num>
  <w:num w:numId="12" w16cid:durableId="1325161449">
    <w:abstractNumId w:val="9"/>
  </w:num>
  <w:num w:numId="13" w16cid:durableId="2073656371">
    <w:abstractNumId w:val="13"/>
  </w:num>
  <w:num w:numId="14" w16cid:durableId="591738581">
    <w:abstractNumId w:val="2"/>
  </w:num>
  <w:num w:numId="15" w16cid:durableId="282729979">
    <w:abstractNumId w:val="20"/>
  </w:num>
  <w:num w:numId="16" w16cid:durableId="134030899">
    <w:abstractNumId w:val="14"/>
  </w:num>
  <w:num w:numId="17" w16cid:durableId="1185095302">
    <w:abstractNumId w:val="17"/>
  </w:num>
  <w:num w:numId="18" w16cid:durableId="807748880">
    <w:abstractNumId w:val="5"/>
  </w:num>
  <w:num w:numId="19" w16cid:durableId="859272402">
    <w:abstractNumId w:val="18"/>
  </w:num>
  <w:num w:numId="20" w16cid:durableId="384108914">
    <w:abstractNumId w:val="6"/>
  </w:num>
  <w:num w:numId="21" w16cid:durableId="1577204582">
    <w:abstractNumId w:val="12"/>
  </w:num>
  <w:num w:numId="22" w16cid:durableId="1576815211">
    <w:abstractNumId w:val="10"/>
  </w:num>
  <w:num w:numId="23" w16cid:durableId="207688019">
    <w:abstractNumId w:val="7"/>
  </w:num>
  <w:num w:numId="24" w16cid:durableId="15318401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65"/>
  <w:proofState w:spelling="clean"/>
  <w:revisionView w:inkAnnotations="0"/>
  <w:defaultTabStop w:val="720"/>
  <w:characterSpacingControl w:val="doNotCompress"/>
  <w:hdrShapeDefaults>
    <o:shapedefaults v:ext="edit" spidmax="71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B1C"/>
    <w:rsid w:val="00021DB6"/>
    <w:rsid w:val="00043E12"/>
    <w:rsid w:val="00046C33"/>
    <w:rsid w:val="00050218"/>
    <w:rsid w:val="00065A63"/>
    <w:rsid w:val="00073B43"/>
    <w:rsid w:val="000C22E6"/>
    <w:rsid w:val="000D22BE"/>
    <w:rsid w:val="000E4C1F"/>
    <w:rsid w:val="000E7715"/>
    <w:rsid w:val="000F2C5B"/>
    <w:rsid w:val="00102791"/>
    <w:rsid w:val="00102D19"/>
    <w:rsid w:val="0010622F"/>
    <w:rsid w:val="00122B40"/>
    <w:rsid w:val="00134788"/>
    <w:rsid w:val="00134836"/>
    <w:rsid w:val="0013569E"/>
    <w:rsid w:val="00145CE6"/>
    <w:rsid w:val="0015559D"/>
    <w:rsid w:val="00160549"/>
    <w:rsid w:val="0016660A"/>
    <w:rsid w:val="001666A9"/>
    <w:rsid w:val="0017061D"/>
    <w:rsid w:val="00170F1A"/>
    <w:rsid w:val="00173CB1"/>
    <w:rsid w:val="00177166"/>
    <w:rsid w:val="00180FCA"/>
    <w:rsid w:val="00186917"/>
    <w:rsid w:val="001A0780"/>
    <w:rsid w:val="001C6097"/>
    <w:rsid w:val="001E16F6"/>
    <w:rsid w:val="001E5711"/>
    <w:rsid w:val="001F0EAE"/>
    <w:rsid w:val="001F58F3"/>
    <w:rsid w:val="0020040C"/>
    <w:rsid w:val="00205EAD"/>
    <w:rsid w:val="002271A5"/>
    <w:rsid w:val="00233ED7"/>
    <w:rsid w:val="002374AA"/>
    <w:rsid w:val="0024335E"/>
    <w:rsid w:val="00254010"/>
    <w:rsid w:val="0025570A"/>
    <w:rsid w:val="00264BA0"/>
    <w:rsid w:val="00274136"/>
    <w:rsid w:val="002A1011"/>
    <w:rsid w:val="002B04BC"/>
    <w:rsid w:val="002C2260"/>
    <w:rsid w:val="002C6785"/>
    <w:rsid w:val="002D7E2D"/>
    <w:rsid w:val="002F6E48"/>
    <w:rsid w:val="00316C1B"/>
    <w:rsid w:val="00321B93"/>
    <w:rsid w:val="00322073"/>
    <w:rsid w:val="00346B2A"/>
    <w:rsid w:val="00351ACB"/>
    <w:rsid w:val="003563A2"/>
    <w:rsid w:val="003618CE"/>
    <w:rsid w:val="003677D1"/>
    <w:rsid w:val="00383F35"/>
    <w:rsid w:val="00385C90"/>
    <w:rsid w:val="003B09CE"/>
    <w:rsid w:val="004208C0"/>
    <w:rsid w:val="00423EE3"/>
    <w:rsid w:val="00425499"/>
    <w:rsid w:val="004317AC"/>
    <w:rsid w:val="00432783"/>
    <w:rsid w:val="00451609"/>
    <w:rsid w:val="0045394C"/>
    <w:rsid w:val="00460701"/>
    <w:rsid w:val="00462807"/>
    <w:rsid w:val="00466C4B"/>
    <w:rsid w:val="0047183B"/>
    <w:rsid w:val="00472821"/>
    <w:rsid w:val="00482E8F"/>
    <w:rsid w:val="004849C9"/>
    <w:rsid w:val="00493888"/>
    <w:rsid w:val="004B3C16"/>
    <w:rsid w:val="004B4FA3"/>
    <w:rsid w:val="004F5BDF"/>
    <w:rsid w:val="004F6E14"/>
    <w:rsid w:val="004F721E"/>
    <w:rsid w:val="00500F89"/>
    <w:rsid w:val="0052149C"/>
    <w:rsid w:val="0052539E"/>
    <w:rsid w:val="00535D41"/>
    <w:rsid w:val="00535D85"/>
    <w:rsid w:val="00546FCE"/>
    <w:rsid w:val="00547136"/>
    <w:rsid w:val="00552726"/>
    <w:rsid w:val="005859FB"/>
    <w:rsid w:val="005876FB"/>
    <w:rsid w:val="005A5175"/>
    <w:rsid w:val="005C53CC"/>
    <w:rsid w:val="005D1900"/>
    <w:rsid w:val="005D3FEF"/>
    <w:rsid w:val="005D7DB9"/>
    <w:rsid w:val="005E2E01"/>
    <w:rsid w:val="005E470F"/>
    <w:rsid w:val="005F0A35"/>
    <w:rsid w:val="005F5B1D"/>
    <w:rsid w:val="005F5C49"/>
    <w:rsid w:val="0060574A"/>
    <w:rsid w:val="0061666C"/>
    <w:rsid w:val="00631150"/>
    <w:rsid w:val="00632A1B"/>
    <w:rsid w:val="0067124F"/>
    <w:rsid w:val="00674D3A"/>
    <w:rsid w:val="00690BCC"/>
    <w:rsid w:val="00695A02"/>
    <w:rsid w:val="00696CF1"/>
    <w:rsid w:val="0069738C"/>
    <w:rsid w:val="006976A9"/>
    <w:rsid w:val="006A280A"/>
    <w:rsid w:val="006A2999"/>
    <w:rsid w:val="006A67F0"/>
    <w:rsid w:val="006A73E6"/>
    <w:rsid w:val="006B52EF"/>
    <w:rsid w:val="006C06AC"/>
    <w:rsid w:val="006C0EE2"/>
    <w:rsid w:val="006C7966"/>
    <w:rsid w:val="006D7747"/>
    <w:rsid w:val="006E542D"/>
    <w:rsid w:val="006E711D"/>
    <w:rsid w:val="00701B51"/>
    <w:rsid w:val="00707092"/>
    <w:rsid w:val="00724DA1"/>
    <w:rsid w:val="0072522E"/>
    <w:rsid w:val="00725706"/>
    <w:rsid w:val="00726A75"/>
    <w:rsid w:val="00727E51"/>
    <w:rsid w:val="007A6ABB"/>
    <w:rsid w:val="007A6C0E"/>
    <w:rsid w:val="007B44EA"/>
    <w:rsid w:val="007C26CB"/>
    <w:rsid w:val="007C3402"/>
    <w:rsid w:val="007D2DFC"/>
    <w:rsid w:val="007D65C2"/>
    <w:rsid w:val="007E0271"/>
    <w:rsid w:val="007E07DD"/>
    <w:rsid w:val="007E4AE4"/>
    <w:rsid w:val="007F61E7"/>
    <w:rsid w:val="00800416"/>
    <w:rsid w:val="00824A6D"/>
    <w:rsid w:val="00837E6B"/>
    <w:rsid w:val="0084580B"/>
    <w:rsid w:val="008634D1"/>
    <w:rsid w:val="00866B03"/>
    <w:rsid w:val="00883123"/>
    <w:rsid w:val="00884F25"/>
    <w:rsid w:val="00887BB2"/>
    <w:rsid w:val="00890B84"/>
    <w:rsid w:val="00890BB4"/>
    <w:rsid w:val="008A0D2C"/>
    <w:rsid w:val="008A2CBB"/>
    <w:rsid w:val="008A3F8E"/>
    <w:rsid w:val="008B0415"/>
    <w:rsid w:val="008B6F60"/>
    <w:rsid w:val="008C017A"/>
    <w:rsid w:val="008C4AC8"/>
    <w:rsid w:val="008C662A"/>
    <w:rsid w:val="008F4B4A"/>
    <w:rsid w:val="009223FA"/>
    <w:rsid w:val="00937A47"/>
    <w:rsid w:val="0094688E"/>
    <w:rsid w:val="00946B1C"/>
    <w:rsid w:val="0095033D"/>
    <w:rsid w:val="00957B1C"/>
    <w:rsid w:val="009627D3"/>
    <w:rsid w:val="00972DAF"/>
    <w:rsid w:val="00994E32"/>
    <w:rsid w:val="009A4CEE"/>
    <w:rsid w:val="009B3B02"/>
    <w:rsid w:val="009B3DAA"/>
    <w:rsid w:val="009B7B1D"/>
    <w:rsid w:val="009C31A1"/>
    <w:rsid w:val="009D33CE"/>
    <w:rsid w:val="009E17CB"/>
    <w:rsid w:val="009F07B7"/>
    <w:rsid w:val="00A126F2"/>
    <w:rsid w:val="00A12CB5"/>
    <w:rsid w:val="00A17706"/>
    <w:rsid w:val="00A205F3"/>
    <w:rsid w:val="00A330AF"/>
    <w:rsid w:val="00A50529"/>
    <w:rsid w:val="00A535F7"/>
    <w:rsid w:val="00A66D48"/>
    <w:rsid w:val="00A67FAA"/>
    <w:rsid w:val="00AA0479"/>
    <w:rsid w:val="00AA13F9"/>
    <w:rsid w:val="00AA733E"/>
    <w:rsid w:val="00AC1B67"/>
    <w:rsid w:val="00AC3BFD"/>
    <w:rsid w:val="00AD0126"/>
    <w:rsid w:val="00AD3C55"/>
    <w:rsid w:val="00AD6DAE"/>
    <w:rsid w:val="00AE2EAA"/>
    <w:rsid w:val="00AF2428"/>
    <w:rsid w:val="00AF4C86"/>
    <w:rsid w:val="00B07BEF"/>
    <w:rsid w:val="00B1314D"/>
    <w:rsid w:val="00B213BF"/>
    <w:rsid w:val="00B245CE"/>
    <w:rsid w:val="00B41E1F"/>
    <w:rsid w:val="00B61A27"/>
    <w:rsid w:val="00BA4AC9"/>
    <w:rsid w:val="00BA572B"/>
    <w:rsid w:val="00BB0272"/>
    <w:rsid w:val="00BB1E4B"/>
    <w:rsid w:val="00BB353B"/>
    <w:rsid w:val="00BB4F0C"/>
    <w:rsid w:val="00BB5E9C"/>
    <w:rsid w:val="00BC17F0"/>
    <w:rsid w:val="00BC2914"/>
    <w:rsid w:val="00BD369E"/>
    <w:rsid w:val="00BD5823"/>
    <w:rsid w:val="00BE17D1"/>
    <w:rsid w:val="00C03D04"/>
    <w:rsid w:val="00C04FFC"/>
    <w:rsid w:val="00C05365"/>
    <w:rsid w:val="00C1293C"/>
    <w:rsid w:val="00C241E8"/>
    <w:rsid w:val="00C45F07"/>
    <w:rsid w:val="00C63C6C"/>
    <w:rsid w:val="00C65256"/>
    <w:rsid w:val="00C80CA9"/>
    <w:rsid w:val="00C93D6D"/>
    <w:rsid w:val="00CA3AC2"/>
    <w:rsid w:val="00CB22E4"/>
    <w:rsid w:val="00CB59A0"/>
    <w:rsid w:val="00CD38CC"/>
    <w:rsid w:val="00CE67A4"/>
    <w:rsid w:val="00CF50F1"/>
    <w:rsid w:val="00CF662F"/>
    <w:rsid w:val="00D04F96"/>
    <w:rsid w:val="00D0728D"/>
    <w:rsid w:val="00D11BED"/>
    <w:rsid w:val="00D248F9"/>
    <w:rsid w:val="00D37A88"/>
    <w:rsid w:val="00D400D3"/>
    <w:rsid w:val="00D4064F"/>
    <w:rsid w:val="00D40DCF"/>
    <w:rsid w:val="00D625BA"/>
    <w:rsid w:val="00D67370"/>
    <w:rsid w:val="00D716D2"/>
    <w:rsid w:val="00D71F78"/>
    <w:rsid w:val="00D745D7"/>
    <w:rsid w:val="00D803E3"/>
    <w:rsid w:val="00D822B5"/>
    <w:rsid w:val="00D92D89"/>
    <w:rsid w:val="00DA598C"/>
    <w:rsid w:val="00DB7634"/>
    <w:rsid w:val="00DC0AE4"/>
    <w:rsid w:val="00DC26AC"/>
    <w:rsid w:val="00DD0136"/>
    <w:rsid w:val="00DE3FA8"/>
    <w:rsid w:val="00DF7A0B"/>
    <w:rsid w:val="00E0475F"/>
    <w:rsid w:val="00E11F1D"/>
    <w:rsid w:val="00E12B6E"/>
    <w:rsid w:val="00E1380A"/>
    <w:rsid w:val="00E2158C"/>
    <w:rsid w:val="00E45D66"/>
    <w:rsid w:val="00E46B7D"/>
    <w:rsid w:val="00E47E25"/>
    <w:rsid w:val="00E6044D"/>
    <w:rsid w:val="00E676C5"/>
    <w:rsid w:val="00E87FB9"/>
    <w:rsid w:val="00E90863"/>
    <w:rsid w:val="00EB2B30"/>
    <w:rsid w:val="00EC7A70"/>
    <w:rsid w:val="00F04EA4"/>
    <w:rsid w:val="00F0523A"/>
    <w:rsid w:val="00F07B8A"/>
    <w:rsid w:val="00F15A26"/>
    <w:rsid w:val="00F23D51"/>
    <w:rsid w:val="00F275EF"/>
    <w:rsid w:val="00F3208A"/>
    <w:rsid w:val="00F355EB"/>
    <w:rsid w:val="00F41D85"/>
    <w:rsid w:val="00F66BE0"/>
    <w:rsid w:val="00F7203B"/>
    <w:rsid w:val="00F76CB3"/>
    <w:rsid w:val="00F82453"/>
    <w:rsid w:val="00F83CE2"/>
    <w:rsid w:val="00F9147F"/>
    <w:rsid w:val="00FA075B"/>
    <w:rsid w:val="00FB708C"/>
    <w:rsid w:val="00FC4DE7"/>
    <w:rsid w:val="00FD4FF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4:docId w14:val="44CE6703"/>
  <w15:docId w15:val="{B0C6C672-B20C-524E-A598-A676D2A42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CB5"/>
  </w:style>
  <w:style w:type="paragraph" w:styleId="Heading1">
    <w:name w:val="heading 1"/>
    <w:basedOn w:val="Normal"/>
    <w:next w:val="Normal"/>
    <w:link w:val="Heading1Char"/>
    <w:uiPriority w:val="9"/>
    <w:qFormat/>
    <w:rsid w:val="00957B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7B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7B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7B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7B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7B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7B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7B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7B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7B1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7B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7B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7B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7B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7B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7B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7B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7B1C"/>
    <w:rPr>
      <w:rFonts w:eastAsiaTheme="majorEastAsia" w:cstheme="majorBidi"/>
      <w:color w:val="272727" w:themeColor="text1" w:themeTint="D8"/>
    </w:rPr>
  </w:style>
  <w:style w:type="paragraph" w:styleId="Title">
    <w:name w:val="Title"/>
    <w:basedOn w:val="Normal"/>
    <w:next w:val="Normal"/>
    <w:link w:val="TitleChar"/>
    <w:uiPriority w:val="10"/>
    <w:qFormat/>
    <w:rsid w:val="00957B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7B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7B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7B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7B1C"/>
    <w:pPr>
      <w:spacing w:before="160"/>
      <w:jc w:val="center"/>
    </w:pPr>
    <w:rPr>
      <w:i/>
      <w:iCs/>
      <w:color w:val="404040" w:themeColor="text1" w:themeTint="BF"/>
    </w:rPr>
  </w:style>
  <w:style w:type="character" w:customStyle="1" w:styleId="QuoteChar">
    <w:name w:val="Quote Char"/>
    <w:basedOn w:val="DefaultParagraphFont"/>
    <w:link w:val="Quote"/>
    <w:uiPriority w:val="29"/>
    <w:rsid w:val="00957B1C"/>
    <w:rPr>
      <w:i/>
      <w:iCs/>
      <w:color w:val="404040" w:themeColor="text1" w:themeTint="BF"/>
    </w:rPr>
  </w:style>
  <w:style w:type="paragraph" w:styleId="ListParagraph">
    <w:name w:val="List Paragraph"/>
    <w:basedOn w:val="Normal"/>
    <w:uiPriority w:val="99"/>
    <w:qFormat/>
    <w:rsid w:val="00957B1C"/>
    <w:pPr>
      <w:ind w:left="720"/>
      <w:contextualSpacing/>
    </w:pPr>
  </w:style>
  <w:style w:type="character" w:styleId="IntenseEmphasis">
    <w:name w:val="Intense Emphasis"/>
    <w:basedOn w:val="DefaultParagraphFont"/>
    <w:uiPriority w:val="21"/>
    <w:qFormat/>
    <w:rsid w:val="00957B1C"/>
    <w:rPr>
      <w:i/>
      <w:iCs/>
      <w:color w:val="0F4761" w:themeColor="accent1" w:themeShade="BF"/>
    </w:rPr>
  </w:style>
  <w:style w:type="paragraph" w:styleId="IntenseQuote">
    <w:name w:val="Intense Quote"/>
    <w:basedOn w:val="Normal"/>
    <w:next w:val="Normal"/>
    <w:link w:val="IntenseQuoteChar"/>
    <w:uiPriority w:val="30"/>
    <w:qFormat/>
    <w:rsid w:val="00957B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7B1C"/>
    <w:rPr>
      <w:i/>
      <w:iCs/>
      <w:color w:val="0F4761" w:themeColor="accent1" w:themeShade="BF"/>
    </w:rPr>
  </w:style>
  <w:style w:type="character" w:styleId="IntenseReference">
    <w:name w:val="Intense Reference"/>
    <w:basedOn w:val="DefaultParagraphFont"/>
    <w:uiPriority w:val="32"/>
    <w:qFormat/>
    <w:rsid w:val="00957B1C"/>
    <w:rPr>
      <w:b/>
      <w:bCs/>
      <w:smallCaps/>
      <w:color w:val="0F4761" w:themeColor="accent1" w:themeShade="BF"/>
      <w:spacing w:val="5"/>
    </w:rPr>
  </w:style>
  <w:style w:type="table" w:styleId="TableGrid">
    <w:name w:val="Table Grid"/>
    <w:basedOn w:val="TableNormal"/>
    <w:uiPriority w:val="39"/>
    <w:rsid w:val="004F6E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D38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38CC"/>
  </w:style>
  <w:style w:type="paragraph" w:styleId="Footer">
    <w:name w:val="footer"/>
    <w:basedOn w:val="Normal"/>
    <w:link w:val="FooterChar"/>
    <w:uiPriority w:val="99"/>
    <w:unhideWhenUsed/>
    <w:rsid w:val="00CD38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38CC"/>
  </w:style>
  <w:style w:type="paragraph" w:styleId="NoSpacing">
    <w:name w:val="No Spacing"/>
    <w:uiPriority w:val="1"/>
    <w:qFormat/>
    <w:rsid w:val="00724DA1"/>
    <w:pPr>
      <w:spacing w:after="0" w:line="240" w:lineRule="auto"/>
    </w:pPr>
    <w:rPr>
      <w:rFonts w:eastAsiaTheme="minorHAnsi"/>
      <w:kern w:val="0"/>
      <w:sz w:val="22"/>
      <w:szCs w:val="22"/>
    </w:rPr>
  </w:style>
  <w:style w:type="paragraph" w:styleId="BalloonText">
    <w:name w:val="Balloon Text"/>
    <w:basedOn w:val="Normal"/>
    <w:link w:val="BalloonTextChar"/>
    <w:uiPriority w:val="99"/>
    <w:semiHidden/>
    <w:unhideWhenUsed/>
    <w:rsid w:val="002374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4AA"/>
    <w:rPr>
      <w:rFonts w:ascii="Tahoma" w:hAnsi="Tahoma" w:cs="Tahoma"/>
      <w:sz w:val="16"/>
      <w:szCs w:val="16"/>
    </w:rPr>
  </w:style>
  <w:style w:type="character" w:styleId="PlaceholderText">
    <w:name w:val="Placeholder Text"/>
    <w:basedOn w:val="DefaultParagraphFont"/>
    <w:uiPriority w:val="99"/>
    <w:semiHidden/>
    <w:rsid w:val="002374A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620890">
      <w:bodyDiv w:val="1"/>
      <w:marLeft w:val="0"/>
      <w:marRight w:val="0"/>
      <w:marTop w:val="0"/>
      <w:marBottom w:val="0"/>
      <w:divBdr>
        <w:top w:val="none" w:sz="0" w:space="0" w:color="auto"/>
        <w:left w:val="none" w:sz="0" w:space="0" w:color="auto"/>
        <w:bottom w:val="none" w:sz="0" w:space="0" w:color="auto"/>
        <w:right w:val="none" w:sz="0" w:space="0" w:color="auto"/>
      </w:divBdr>
    </w:div>
    <w:div w:id="428935593">
      <w:bodyDiv w:val="1"/>
      <w:marLeft w:val="0"/>
      <w:marRight w:val="0"/>
      <w:marTop w:val="0"/>
      <w:marBottom w:val="0"/>
      <w:divBdr>
        <w:top w:val="none" w:sz="0" w:space="0" w:color="auto"/>
        <w:left w:val="none" w:sz="0" w:space="0" w:color="auto"/>
        <w:bottom w:val="none" w:sz="0" w:space="0" w:color="auto"/>
        <w:right w:val="none" w:sz="0" w:space="0" w:color="auto"/>
      </w:divBdr>
    </w:div>
    <w:div w:id="57871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13" Type="http://schemas.openxmlformats.org/officeDocument/2006/relationships/footer" Target="footer3.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header" Target="header3.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oter" Target="footer2.xml" /><Relationship Id="rId5" Type="http://schemas.openxmlformats.org/officeDocument/2006/relationships/webSettings" Target="webSettings.xml" /><Relationship Id="rId15" Type="http://schemas.openxmlformats.org/officeDocument/2006/relationships/theme" Target="theme/theme1.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eader" Target="header2.xml" /><Relationship Id="rId14"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EF707-B2C0-426F-9C4C-76DE060724D6}">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763</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256752229590</dc:creator>
  <cp:keywords/>
  <dc:description/>
  <cp:lastModifiedBy>256778956828</cp:lastModifiedBy>
  <cp:revision>9</cp:revision>
  <dcterms:created xsi:type="dcterms:W3CDTF">2026-05-02T13:09:00Z</dcterms:created>
  <dcterms:modified xsi:type="dcterms:W3CDTF">2026-05-02T13:14:00Z</dcterms:modified>
</cp:coreProperties>
</file>